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itemProps2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OZNPROJEKTUwskazaniedatylubwersjiprojektu"/>
        <w:rPr>
          <w:rStyle w:val="Kkursywa"/>
          <w:i w:val="false"/>
          <w:i w:val="false"/>
        </w:rPr>
      </w:pPr>
      <w:bookmarkStart w:id="0" w:name="_GoBack"/>
      <w:bookmarkEnd w:id="0"/>
      <w:r>
        <w:rPr>
          <w:rStyle w:val="Kkursywa"/>
          <w:i w:val="false"/>
          <w:position w:val="6"/>
        </w:rPr>
        <w:t xml:space="preserve">Projekt z dnia 23 listopada 2020 r. </w:t>
      </w:r>
    </w:p>
    <w:p>
      <w:pPr>
        <w:pStyle w:val="OZNPROJEKTUwskazaniedatylubwersjiprojektu"/>
        <w:rPr>
          <w:i/>
          <w:i/>
        </w:rPr>
      </w:pPr>
      <w:r>
        <w:rPr>
          <w:rStyle w:val="Kkursywa"/>
          <w:i w:val="false"/>
        </w:rPr>
        <w:t>etap: uzgodnienia międzyresortowe</w:t>
      </w:r>
    </w:p>
    <w:p>
      <w:pPr>
        <w:pStyle w:val="OZNRODZAKTUtznustawalubrozporzdzenieiorganwydajcy"/>
        <w:rPr/>
      </w:pPr>
      <w:r>
        <w:rPr/>
        <w:t>ROZPORZĄDZENIE</w:t>
      </w:r>
    </w:p>
    <w:p>
      <w:pPr>
        <w:pStyle w:val="OZNRODZAKTUtznustawalubrozporzdzenieiorganwydajcy"/>
        <w:rPr/>
      </w:pPr>
      <w:r>
        <w:rPr/>
        <w:t>MINISTRA SPRAW WEWNĘTRZNYCH i Administracji</w:t>
      </w:r>
      <w:r>
        <w:rPr>
          <w:rStyle w:val="Zakotwiczenieprzypisudolnego"/>
        </w:rPr>
        <w:footnoteReference w:id="2"/>
      </w:r>
      <w:r>
        <w:rPr>
          <w:rStyle w:val="IGPindeksgrnyipogrubienie"/>
        </w:rPr>
        <w:t>)</w:t>
      </w:r>
    </w:p>
    <w:p>
      <w:pPr>
        <w:pStyle w:val="DATAAKTUdatauchwalenialubwydaniaaktu"/>
        <w:rPr/>
      </w:pPr>
      <w:r>
        <w:rPr/>
        <w:t>z dnia&lt;data wydania aktu&gt;r.</w:t>
      </w:r>
    </w:p>
    <w:p>
      <w:pPr>
        <w:pStyle w:val="TYTUAKTUprzedmiotregulacjiustawylubrozporzdzenia"/>
        <w:rPr/>
      </w:pPr>
      <w:r>
        <w:rPr/>
        <w:t>w sprawie form współpracy straży gminnej (miejskiej) z Policją oraz sposobu informowania wojewody o tej współpracy</w:t>
      </w:r>
    </w:p>
    <w:p>
      <w:pPr>
        <w:pStyle w:val="NIEARTTEKSTtekstnieartykuowanynppodstprawnarozplubpreambua"/>
        <w:rPr/>
      </w:pPr>
      <w:r>
        <w:rPr/>
        <w:t>Na podstawie art. 9 ust. 7 </w:t>
      </w:r>
      <w:bookmarkStart w:id="1" w:name="_Hlk54702632"/>
      <w:r>
        <w:rPr/>
        <w:t>ustawy z dnia 29 sierpnia 1997 r. o strażach gminnych (Dz. U. z 2019 r. poz. 179</w:t>
      </w:r>
      <w:bookmarkEnd w:id="1"/>
      <w:r>
        <w:rPr/>
        <w:t>5 oraz z 2020 r. poz. …) zarządza się, co następuje:</w:t>
      </w:r>
    </w:p>
    <w:p>
      <w:pPr>
        <w:pStyle w:val="USTustnpkodeksu"/>
        <w:rPr/>
      </w:pPr>
      <w:r>
        <w:rPr>
          <w:rStyle w:val="Ppogrubienie"/>
        </w:rPr>
        <w:t>§ 1.</w:t>
      </w:r>
      <w:r>
        <w:rPr/>
        <w:t xml:space="preserve"> Obowiązek współpracy straży gminnych (miejskich) z Policją powstaje w chwili utworzenia straży gminnej (miejskiej), zwanej dalej „strażą”, i przekazania uchwały powołującej straż właściwemu terytorialnie komendantowi wojewódzkiemu (Stołecznemu) Policji.</w:t>
      </w:r>
    </w:p>
    <w:p>
      <w:pPr>
        <w:pStyle w:val="USTustnpkodeksu"/>
        <w:rPr/>
      </w:pPr>
      <w:bookmarkStart w:id="2" w:name="mip12495547"/>
      <w:bookmarkEnd w:id="2"/>
      <w:r>
        <w:rPr>
          <w:rStyle w:val="Ppogrubienie"/>
        </w:rPr>
        <w:t>§ 2.</w:t>
      </w:r>
      <w:r>
        <w:rPr/>
        <w:t xml:space="preserve"> </w:t>
      </w:r>
      <w:bookmarkStart w:id="3" w:name="mip12495548"/>
      <w:bookmarkEnd w:id="3"/>
      <w:r>
        <w:rPr/>
        <w:t>1. Komendanci straży i komendanci jednostek organizacyjnych Policji realizują współpracę, o której mowa w art. 9 ust. 5 ustawy z dnia 29 sierpnia 1997 r. o strażach gminnych, w szczególności przez:</w:t>
      </w:r>
    </w:p>
    <w:p>
      <w:pPr>
        <w:pStyle w:val="PKTpunkt"/>
        <w:rPr/>
      </w:pPr>
      <w:bookmarkStart w:id="4" w:name="mip12495550"/>
      <w:bookmarkEnd w:id="4"/>
      <w:r>
        <w:rPr/>
        <w:t>1)</w:t>
        <w:tab/>
        <w:t>okresowe spotkania komendantów lub osób przez nich wyznaczonych, w celu dokonywania ocen zagrożenia bezpieczeństwa ludzi oraz porządku i bezpieczeństwa publicznego, a także wytyczania wspólnych zadań;</w:t>
      </w:r>
    </w:p>
    <w:p>
      <w:pPr>
        <w:pStyle w:val="PKTpunkt"/>
        <w:rPr/>
      </w:pPr>
      <w:bookmarkStart w:id="5" w:name="mip12495551"/>
      <w:bookmarkEnd w:id="5"/>
      <w:r>
        <w:rPr/>
        <w:t>2)</w:t>
        <w:tab/>
        <w:t>wzajemne, bieżące konsultacje w zakresie wykonywanych zadań;</w:t>
      </w:r>
    </w:p>
    <w:p>
      <w:pPr>
        <w:pStyle w:val="PKTpunkt"/>
        <w:rPr/>
      </w:pPr>
      <w:bookmarkStart w:id="6" w:name="mip12495552"/>
      <w:bookmarkEnd w:id="6"/>
      <w:r>
        <w:rPr/>
        <w:t>3)</w:t>
        <w:tab/>
        <w:t>organizowanie odpraw w przypadku konieczności podjęcia wspólnych zadań straży i Policji;</w:t>
      </w:r>
    </w:p>
    <w:p>
      <w:pPr>
        <w:pStyle w:val="PKTpunkt"/>
        <w:rPr/>
      </w:pPr>
      <w:bookmarkStart w:id="7" w:name="mip12495553"/>
      <w:bookmarkEnd w:id="7"/>
      <w:r>
        <w:rPr/>
        <w:t>4)</w:t>
        <w:tab/>
        <w:t>wyznaczenie strażników gminnych (miejskich), zwanych dalej „strażnikami”, i policjantów do utrzymywania bieżących kontaktów.</w:t>
      </w:r>
    </w:p>
    <w:p>
      <w:pPr>
        <w:pStyle w:val="USTustnpkodeksu"/>
        <w:rPr/>
      </w:pPr>
      <w:bookmarkStart w:id="8" w:name="mip12495554"/>
      <w:bookmarkEnd w:id="8"/>
      <w:r>
        <w:rPr/>
        <w:t>2. Spotkania, o których mowa w ust. 1 pkt 1, powinny odbywać się nie rzadziej niż raz na kwartał.</w:t>
      </w:r>
    </w:p>
    <w:p>
      <w:pPr>
        <w:pStyle w:val="USTustnpkodeksu"/>
        <w:rPr/>
      </w:pPr>
      <w:bookmarkStart w:id="9" w:name="mip12495555"/>
      <w:bookmarkEnd w:id="9"/>
      <w:r>
        <w:rPr>
          <w:rStyle w:val="Ppogrubienie"/>
        </w:rPr>
        <w:t>§ 3.</w:t>
      </w:r>
      <w:r>
        <w:rPr/>
        <w:t> Właściwy terytorialnie komendant Policji udziela strażom pomocy w zakresie:</w:t>
      </w:r>
    </w:p>
    <w:p>
      <w:pPr>
        <w:pStyle w:val="PKTpunkt"/>
        <w:rPr/>
      </w:pPr>
      <w:bookmarkStart w:id="10" w:name="mip12495557"/>
      <w:bookmarkEnd w:id="10"/>
      <w:r>
        <w:rPr/>
        <w:t>1)</w:t>
        <w:tab/>
        <w:t>wsparcia straży w czynnościach, w których siły straży są niewystarczające;</w:t>
      </w:r>
    </w:p>
    <w:p>
      <w:pPr>
        <w:pStyle w:val="PKTpunkt"/>
        <w:rPr/>
      </w:pPr>
      <w:bookmarkStart w:id="11" w:name="mip12495558"/>
      <w:bookmarkEnd w:id="11"/>
      <w:r>
        <w:rPr/>
        <w:t>2)</w:t>
        <w:tab/>
        <w:t>zapewnienia, na wniosek wójta, burmistrza (prezydenta miasta) lub komendanta straży, kadry do przeprowadzenia szkolenia podstawowego lub szkoleń specjalistycznych strażników.</w:t>
      </w:r>
    </w:p>
    <w:p>
      <w:pPr>
        <w:pStyle w:val="USTustnpkodeksu"/>
        <w:rPr/>
      </w:pPr>
      <w:bookmarkStart w:id="12" w:name="mip12495559"/>
      <w:bookmarkEnd w:id="12"/>
      <w:r>
        <w:rPr>
          <w:rStyle w:val="Ppogrubienie"/>
        </w:rPr>
        <w:t>§ 4.</w:t>
      </w:r>
      <w:r>
        <w:rPr/>
        <w:t> Komendanci straży oraz właściwi terytorialnie komendanci Policji przekazują właściwemu terytorialnie komendantowi wojewódzkiemu (Stołecznemu) Policji do dnia 31 stycznia każdego roku wspólne informacje o współpracy między tymi formacjami. Zbiorcze informacje z obszaru województwa komendant wojewódzki Policji składa do końca lutego każdego roku wojewodzie.</w:t>
      </w:r>
    </w:p>
    <w:p>
      <w:pPr>
        <w:pStyle w:val="USTustnpkodeksu"/>
        <w:rPr/>
      </w:pPr>
      <w:bookmarkStart w:id="13" w:name="mip12495560"/>
      <w:bookmarkEnd w:id="13"/>
      <w:r>
        <w:rPr>
          <w:rStyle w:val="Ppogrubienie"/>
        </w:rPr>
        <w:t>§ 5.</w:t>
      </w:r>
      <w:r>
        <w:rPr/>
        <w:t xml:space="preserve"> Porozumienia o współpracy straży i Policji zawarte na podstawie dotychczas obowiązujących przepisów zachowują moc prawną.</w:t>
      </w:r>
    </w:p>
    <w:p>
      <w:pPr>
        <w:pStyle w:val="USTustnpkodeksu"/>
        <w:rPr/>
      </w:pPr>
      <w:r>
        <w:rPr>
          <w:rStyle w:val="Ppogrubienie"/>
        </w:rPr>
        <w:t>§ 6.</w:t>
      </w:r>
      <w:r>
        <w:rPr/>
        <w:t xml:space="preserve"> Rozporządzenie wchodzi w życie po upływie 14 dni od dnia ogłoszenia</w:t>
      </w:r>
      <w:r>
        <w:rPr>
          <w:rStyle w:val="Zakotwiczenieprzypisudolnego"/>
        </w:rPr>
        <w:footnoteReference w:id="3"/>
      </w:r>
      <w:r>
        <w:rPr>
          <w:rStyle w:val="IGPindeksgrnyipogrubienie"/>
        </w:rPr>
        <w:t>)</w:t>
      </w:r>
      <w:r>
        <w:rPr/>
        <w:t xml:space="preserve">. </w:t>
      </w:r>
    </w:p>
    <w:p>
      <w:pPr>
        <w:pStyle w:val="NAZORGWYDnazwaorganuwydajcegoprojektowanyakt"/>
        <w:rPr/>
      </w:pPr>
      <w:r>
        <w:rPr/>
        <w:t>MINISTER SPRAW WEWNĘTRZNYCH i Administracji</w:t>
      </w:r>
    </w:p>
    <w:p>
      <w:pPr>
        <w:pStyle w:val="NAZORGWYDnazwaorganuwydajcegoprojektowanyakt"/>
        <w:rPr/>
      </w:pPr>
      <w:r>
        <w:rPr/>
      </w:r>
    </w:p>
    <w:p>
      <w:pPr>
        <w:pStyle w:val="NAZORGWYDnazwaorganuwydajcegoprojektowanyakt"/>
        <w:rPr/>
      </w:pPr>
      <w:r>
        <w:rPr/>
      </w:r>
    </w:p>
    <w:p>
      <w:pPr>
        <w:pStyle w:val="Normal"/>
        <w:rPr/>
      </w:pPr>
      <w:r>
        <w:rPr/>
        <w:t>Za zgodność pod względem prawnym,</w:t>
      </w:r>
    </w:p>
    <w:p>
      <w:pPr>
        <w:pStyle w:val="Normal"/>
        <w:rPr/>
      </w:pPr>
      <w:r>
        <w:rPr/>
        <w:t xml:space="preserve">legislacyjnym i redakcyjnym </w:t>
      </w:r>
    </w:p>
    <w:p>
      <w:pPr>
        <w:pStyle w:val="Normal"/>
        <w:rPr/>
      </w:pPr>
      <w:r>
        <w:rPr/>
        <w:t>Jolanta Płaza</w:t>
      </w:r>
    </w:p>
    <w:p>
      <w:pPr>
        <w:pStyle w:val="Normal"/>
        <w:rPr/>
      </w:pPr>
      <w:r>
        <w:rPr/>
        <w:t>Zastępca Dyrektora Departamentu Prawnego</w:t>
      </w:r>
    </w:p>
    <w:p>
      <w:pPr>
        <w:pStyle w:val="Normal"/>
        <w:rPr/>
      </w:pPr>
      <w:r>
        <w:rPr/>
        <w:t>Ministerstwo Spraw Wewnętrznych i Administracji</w:t>
      </w:r>
    </w:p>
    <w:p>
      <w:pPr>
        <w:pStyle w:val="Normal"/>
        <w:rPr/>
      </w:pPr>
      <w:r>
        <w:rPr/>
        <w:t>27.11.2020 r.</w:t>
      </w:r>
    </w:p>
    <w:p>
      <w:pPr>
        <w:pStyle w:val="Normal"/>
        <w:rPr/>
      </w:pPr>
      <w:r>
        <w:rPr/>
      </w:r>
    </w:p>
    <w:sectPr>
      <w:headerReference w:type="default" r:id="rId2"/>
      <w:footnotePr>
        <w:numFmt w:val="decimal"/>
        <w:numRestart w:val="eachSect"/>
      </w:footnotePr>
      <w:type w:val="nextPage"/>
      <w:pgSz w:w="11906" w:h="16838"/>
      <w:pgMar w:left="1418" w:right="1434" w:header="709" w:top="1560" w:footer="0" w:bottom="1560" w:gutter="0"/>
      <w:pgNumType w:fmt="decimal"/>
      <w:formProt w:val="false"/>
      <w:titlePg/>
      <w:textDirection w:val="lrTb"/>
      <w:docGrid w:type="default" w:linePitch="254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">
    <w:altName w:val="Times New Roman"/>
    <w:charset w:val="01"/>
    <w:family w:val="swiss"/>
    <w:pitch w:val="default"/>
  </w:font>
  <w:font w:name="Calibri">
    <w:charset w:val="01"/>
    <w:family w:val="swiss"/>
    <w:pitch w:val="default"/>
  </w:font>
  <w:font w:name="Cambria">
    <w:charset w:val="01"/>
    <w:family w:val="swiss"/>
    <w:pitch w:val="default"/>
  </w:font>
  <w:font w:name="Tahoma">
    <w:charset w:val="01"/>
    <w:family w:val="swiss"/>
    <w:pitch w:val="default"/>
  </w:font>
  <w:font w:name="Arial">
    <w:charset w:val="01"/>
    <w:family w:val="swiss"/>
    <w:pitch w:val="default"/>
  </w:font>
  <w:font w:name="Times New Roman">
    <w:charset w:val="01"/>
    <w:family w:val="swiss"/>
    <w:pitch w:val="default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ODNONIKtreodnonika"/>
        <w:rPr/>
      </w:pPr>
      <w:bookmarkStart w:id="14" w:name="_Hlk54701924"/>
      <w:r>
        <w:rPr>
          <w:rStyle w:val="Footnotereference"/>
        </w:rPr>
        <w:footnoteRef/>
        <w:tab/>
      </w:r>
      <w:r>
        <w:rPr>
          <w:rStyle w:val="IGindeksgrny"/>
        </w:rPr>
        <w:t>)</w:t>
      </w:r>
      <w:bookmarkEnd w:id="14"/>
      <w:r>
        <w:rPr/>
        <w:tab/>
        <w:t>Minister Spraw Wewnętrznych i Administracji kieruje działem administracji rządowej – sprawy wewnętrzne, na podstawie § 1 ust. 2 pkt 2 rozporządzenia Prezesa Rady Ministrów z dnia 18 listopada 2019 r. w sprawie szczegółowego zakresu działania Ministra Spraw Wewnętrznych i Administracji (Dz. U. poz. 2264).</w:t>
      </w:r>
    </w:p>
  </w:footnote>
  <w:footnote w:id="3">
    <w:p>
      <w:pPr>
        <w:pStyle w:val="ODNONIKtreodnonika"/>
        <w:rPr/>
      </w:pPr>
      <w:r>
        <w:rPr>
          <w:rStyle w:val="Footnotereference"/>
          <w:rFonts w:ascii="Times" w:hAnsi="Times"/>
        </w:rPr>
        <w:footnoteRef/>
        <w:tab/>
      </w:r>
      <w:r>
        <w:rPr>
          <w:rStyle w:val="IGindeksgrny"/>
        </w:rPr>
        <w:t>)</w:t>
      </w:r>
      <w:r>
        <w:rPr/>
        <w:t xml:space="preserve">   Niniejsze rozporządzenie było poprzedzone rozporządzeniem Ministra Spraw Wewnętrznych i Administracji z dnia 18 grudnia 2009 r. w sprawie form współpracy straży gminnej (miejskiej) z Policją oraz sposobu informowania wojewody o tej współpracy (Dz. U. poz. 1732), które utraci moc z dniem wejścia w życie niniejszego rozporządzenia na podstawie art. 30 ustawy z dnia 28 października 2020 r. o zmianie niektórych ustaw w związku z przeciwdziałaniem sytuacjom kryzysowym związanym z wystąpieniem COVID-19 (Dz. U. poz. …). 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center"/>
      <w:rPr/>
    </w:pPr>
    <w:r>
      <w:rPr/>
      <w:t xml:space="preserve">– </w:t>
    </w:r>
    <w:r>
      <w:rPr/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  <w:r>
      <w:rPr/>
      <w:t xml:space="preserve"> –</w:t>
    </w:r>
  </w:p>
</w:hdr>
</file>

<file path=word/settings.xml><?xml version="1.0" encoding="utf-8"?>
<w:settings xmlns:w="http://schemas.openxmlformats.org/wordprocessingml/2006/main">
  <w:zoom w:percent="100"/>
  <w:defaultTabStop w:val="170"/>
  <w:footnotePr>
    <w:numFmt w:val="decimal"/>
    <w:numRestart w:val="eachSect"/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" w:hAnsi="Times" w:eastAsia="Times New Roman" w:cs="Times New Roman"/>
        <w:szCs w:val="24"/>
        <w:lang w:val="pl-PL" w:eastAsia="pl-PL" w:bidi="ar-SA"/>
      </w:rPr>
    </w:rPrDefault>
    <w:pPrDefault>
      <w:pPr/>
    </w:pPrDefault>
  </w:docDefaults>
  <w:latentStyles w:defLockedState="1" w:defUIPriority="99" w:defSemiHidden="1" w:defUnhideWhenUsed="1" w:defQFormat="0" w:count="267">
    <w:lsdException w:name="Normal" w:locked="0" w:uiPriority="0" w:semiHidden="0" w:unhideWhenUsed="0" w:qFormat="1"/>
    <w:lsdException w:name="heading 1" w:locked="0" w:uiPriority="0" w:semiHidden="0" w:unhideWhenUsed="0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qFormat="1"/>
    <w:lsdException w:name="annotation text" w:locked="0" w:uiPriority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 w:uiPriority="0"/>
    <w:lsdException w:name="annotation reference" w:locked="0" w:uiPriority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unhideWhenUsed="0"/>
    <w:lsdException w:name="List 2" w:locked="0"/>
    <w:lsdException w:name="List 3" w:locked="0"/>
    <w:lsdException w:name="List 4" w:locked="0" w:unhideWhenUsed="0"/>
    <w:lsdException w:name="List 5" w:locked="0" w:unhideWhenUs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unhideWhenUsed="0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unhideWhenUsed="0"/>
    <w:lsdException w:name="Salutation" w:locked="0" w:unhideWhenUsed="0"/>
    <w:lsdException w:name="Date" w:locked="0" w:unhideWhenUsed="0"/>
    <w:lsdException w:name="Body Text First Indent" w:locked="0" w:unhideWhenUs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unhideWhenUsed="0" w:qFormat="1"/>
    <w:lsdException w:name="Emphasis" w:locked="0" w:unhideWhenUsed="0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uiPriority="0" w:semiHidden="0" w:unhideWhenUsed="0"/>
    <w:lsdException w:name="Table Theme" w:uiPriority="0"/>
    <w:lsdException w:name="Placeholder Text" w:locked="0" w:unhideWhenUsed="0"/>
    <w:lsdException w:name="No Spacing" w:locked="0" w:uiPriority="1" w:semiHidden="0" w:unhideWhenUsed="0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locked="0" w:unhideWhenUsed="0"/>
    <w:lsdException w:name="List Paragraph" w:locked="0" w:unhideWhenUsed="0"/>
    <w:lsdException w:name="Quote" w:locked="0" w:unhideWhenUsed="0" w:qFormat="1"/>
    <w:lsdException w:name="Intense Quote" w:locked="0" w:unhideWhenUsed="0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locked="0" w:unhideWhenUsed="0"/>
    <w:lsdException w:name="Intense Emphasis" w:locked="0" w:unhideWhenUsed="0"/>
    <w:lsdException w:name="Subtle Reference" w:locked="0" w:unhideWhenUsed="0"/>
    <w:lsdException w:name="Intense Reference" w:locked="0" w:unhideWhenUsed="0"/>
    <w:lsdException w:name="Book Title" w:locked="0" w:unhideWhenUsed="0"/>
    <w:lsdException w:name="Bibliography" w:locked="0"/>
    <w:lsdException w:name="TOC Heading" w:locked="0" w:qFormat="1"/>
  </w:latentStyles>
  <w:style w:type="paragraph" w:styleId="Normal" w:default="1">
    <w:name w:val="Normal"/>
    <w:qFormat/>
    <w:rsid w:val="009d5ec6"/>
    <w:pPr>
      <w:widowControl/>
      <w:bidi w:val="0"/>
      <w:spacing w:lineRule="auto" w:line="240"/>
      <w:jc w:val="left"/>
    </w:pPr>
    <w:rPr>
      <w:rFonts w:ascii="Calibri" w:hAnsi="Calibri" w:eastAsia="Calibri" w:eastAsiaTheme="minorHAnsi" w:cs="Times New Roman"/>
      <w:color w:val="auto"/>
      <w:kern w:val="0"/>
      <w:sz w:val="22"/>
      <w:szCs w:val="22"/>
      <w:lang w:eastAsia="en-US" w:val="pl-PL" w:bidi="ar-SA"/>
    </w:rPr>
  </w:style>
  <w:style w:type="paragraph" w:styleId="Nagwek1">
    <w:name w:val="Heading 1"/>
    <w:basedOn w:val="Normal"/>
    <w:link w:val="Nagwek1Znak"/>
    <w:uiPriority w:val="99"/>
    <w:semiHidden/>
    <w:qFormat/>
    <w:rsid w:val="001e1e73"/>
    <w:pPr>
      <w:keepNext w:val="true"/>
      <w:keepLines/>
      <w:widowControl w:val="false"/>
      <w:suppressAutoHyphens w:val="true"/>
      <w:spacing w:lineRule="auto" w:line="360"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kern w:val="2"/>
      <w:sz w:val="28"/>
      <w:szCs w:val="28"/>
      <w:lang w:eastAsia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otnotereference">
    <w:name w:val="footnote reference"/>
    <w:semiHidden/>
    <w:qFormat/>
    <w:rsid w:val="004c3f97"/>
    <w:rPr>
      <w:rFonts w:cs="Times New Roman"/>
      <w:vertAlign w:val="superscript"/>
    </w:rPr>
  </w:style>
  <w:style w:type="character" w:styleId="NagwekZnak" w:customStyle="1">
    <w:name w:val="Nagłówek Znak"/>
    <w:link w:val="Nagwek"/>
    <w:uiPriority w:val="99"/>
    <w:semiHidden/>
    <w:qFormat/>
    <w:rsid w:val="00060076"/>
    <w:rPr>
      <w:rFonts w:eastAsia="" w:cs="Arial" w:eastAsiaTheme="minorEastAsia"/>
      <w:kern w:val="2"/>
      <w:sz w:val="20"/>
      <w:szCs w:val="20"/>
      <w:lang w:eastAsia="ar-SA"/>
    </w:rPr>
  </w:style>
  <w:style w:type="character" w:styleId="StopkaZnak" w:customStyle="1">
    <w:name w:val="Stopka Znak"/>
    <w:link w:val="Stopka"/>
    <w:uiPriority w:val="99"/>
    <w:semiHidden/>
    <w:qFormat/>
    <w:rsid w:val="00060076"/>
    <w:rPr>
      <w:rFonts w:eastAsia="" w:cs="Arial" w:eastAsiaTheme="minorEastAsia"/>
      <w:kern w:val="2"/>
      <w:sz w:val="20"/>
      <w:szCs w:val="20"/>
      <w:lang w:eastAsia="ar-SA"/>
    </w:rPr>
  </w:style>
  <w:style w:type="character" w:styleId="TekstdymkaZnak" w:customStyle="1">
    <w:name w:val="Tekst dymka Znak"/>
    <w:link w:val="Tekstdymka"/>
    <w:uiPriority w:val="99"/>
    <w:semiHidden/>
    <w:qFormat/>
    <w:rsid w:val="004c3f97"/>
    <w:rPr>
      <w:rFonts w:ascii="Tahoma" w:hAnsi="Tahoma" w:eastAsia="" w:cs="Tahoma" w:eastAsiaTheme="minorEastAsia"/>
      <w:kern w:val="2"/>
      <w:sz w:val="16"/>
      <w:szCs w:val="16"/>
      <w:lang w:eastAsia="ar-SA"/>
    </w:rPr>
  </w:style>
  <w:style w:type="character" w:styleId="Nagwek1Znak" w:customStyle="1">
    <w:name w:val="Nagłówek 1 Znak"/>
    <w:basedOn w:val="DefaultParagraphFont"/>
    <w:link w:val="Nagwek1"/>
    <w:uiPriority w:val="99"/>
    <w:semiHidden/>
    <w:qFormat/>
    <w:rsid w:val="004504c0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kern w:val="2"/>
      <w:sz w:val="28"/>
      <w:szCs w:val="28"/>
      <w:lang w:eastAsia="ar-SA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6e0fcc"/>
    <w:rPr>
      <w:sz w:val="20"/>
    </w:rPr>
  </w:style>
  <w:style w:type="character" w:styleId="Annotationreference">
    <w:name w:val="annotation reference"/>
    <w:basedOn w:val="DefaultParagraphFont"/>
    <w:uiPriority w:val="99"/>
    <w:semiHidden/>
    <w:qFormat/>
    <w:rsid w:val="00023f13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4504c0"/>
    <w:rPr>
      <w:sz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4504c0"/>
    <w:rPr>
      <w:b/>
      <w:bCs/>
      <w:sz w:val="20"/>
    </w:rPr>
  </w:style>
  <w:style w:type="character" w:styleId="IGindeksgrny" w:customStyle="1">
    <w:name w:val="_IG_ – indeks górny"/>
    <w:basedOn w:val="DefaultParagraphFont"/>
    <w:qFormat/>
    <w:rsid w:val="00a12520"/>
    <w:rPr>
      <w:b w:val="false"/>
      <w:i w:val="false"/>
      <w:vanish w:val="false"/>
      <w:spacing w:val="0"/>
      <w:vertAlign w:val="superscript"/>
    </w:rPr>
  </w:style>
  <w:style w:type="character" w:styleId="IDindeksdolny" w:customStyle="1">
    <w:name w:val="_ID_ – indeks dolny"/>
    <w:basedOn w:val="DefaultParagraphFont"/>
    <w:uiPriority w:val="3"/>
    <w:qFormat/>
    <w:rsid w:val="00591124"/>
    <w:rPr>
      <w:b w:val="false"/>
      <w:i w:val="false"/>
      <w:vanish w:val="false"/>
      <w:spacing w:val="0"/>
      <w:vertAlign w:val="subscript"/>
    </w:rPr>
  </w:style>
  <w:style w:type="character" w:styleId="IDPindeksdolnyipogrubienie" w:customStyle="1">
    <w:name w:val="_ID_P_ – indeks dolny i pogrubienie"/>
    <w:basedOn w:val="DefaultParagraphFont"/>
    <w:uiPriority w:val="3"/>
    <w:qFormat/>
    <w:rsid w:val="00591124"/>
    <w:rPr>
      <w:b/>
      <w:vanish w:val="false"/>
      <w:spacing w:val="0"/>
      <w:vertAlign w:val="subscript"/>
    </w:rPr>
  </w:style>
  <w:style w:type="character" w:styleId="IDKindeksdolnyikursywa" w:customStyle="1">
    <w:name w:val="_ID_K_ – indeks dolny i kursywa"/>
    <w:basedOn w:val="DefaultParagraphFont"/>
    <w:uiPriority w:val="3"/>
    <w:qFormat/>
    <w:rsid w:val="00591124"/>
    <w:rPr>
      <w:i/>
      <w:vanish w:val="false"/>
      <w:spacing w:val="0"/>
      <w:vertAlign w:val="subscript"/>
    </w:rPr>
  </w:style>
  <w:style w:type="character" w:styleId="IGPindeksgrnyipogrubienie" w:customStyle="1">
    <w:name w:val="_IG_P_ – indeks górny i pogrubienie"/>
    <w:basedOn w:val="DefaultParagraphFont"/>
    <w:uiPriority w:val="2"/>
    <w:qFormat/>
    <w:rsid w:val="00a12520"/>
    <w:rPr>
      <w:b/>
      <w:vanish w:val="false"/>
      <w:spacing w:val="0"/>
      <w:vertAlign w:val="superscript"/>
    </w:rPr>
  </w:style>
  <w:style w:type="character" w:styleId="IGKindeksgrnyikursywa" w:customStyle="1">
    <w:name w:val="_IG_K_ – indeks górny i kursywa"/>
    <w:basedOn w:val="DefaultParagraphFont"/>
    <w:uiPriority w:val="2"/>
    <w:qFormat/>
    <w:rsid w:val="00a12520"/>
    <w:rPr>
      <w:i/>
      <w:vanish w:val="false"/>
      <w:spacing w:val="0"/>
      <w:vertAlign w:val="superscript"/>
    </w:rPr>
  </w:style>
  <w:style w:type="character" w:styleId="IGPKindeksgrnyipogrubieniekursywa" w:customStyle="1">
    <w:name w:val="_IG_P_K_ – indeks górny i pogrubienie kursywa"/>
    <w:basedOn w:val="DefaultParagraphFont"/>
    <w:uiPriority w:val="2"/>
    <w:qFormat/>
    <w:rsid w:val="00591124"/>
    <w:rPr>
      <w:b/>
      <w:i/>
      <w:vanish w:val="false"/>
      <w:spacing w:val="0"/>
      <w:vertAlign w:val="superscript"/>
    </w:rPr>
  </w:style>
  <w:style w:type="character" w:styleId="IDPKindeksdolnyipogrugieniekursywa" w:customStyle="1">
    <w:name w:val="_ID_P_K_ – indeks dolny i pogrugienie kursywa"/>
    <w:basedOn w:val="DefaultParagraphFont"/>
    <w:uiPriority w:val="3"/>
    <w:qFormat/>
    <w:rsid w:val="00591124"/>
    <w:rPr>
      <w:b/>
      <w:i/>
      <w:vanish w:val="false"/>
      <w:spacing w:val="0"/>
      <w:vertAlign w:val="subscript"/>
    </w:rPr>
  </w:style>
  <w:style w:type="character" w:styleId="Ppogrubienie" w:customStyle="1">
    <w:name w:val="_P_ – pogrubienie"/>
    <w:basedOn w:val="DefaultParagraphFont"/>
    <w:qFormat/>
    <w:rsid w:val="006a748a"/>
    <w:rPr>
      <w:b/>
    </w:rPr>
  </w:style>
  <w:style w:type="character" w:styleId="Kkursywa" w:customStyle="1">
    <w:name w:val="_K_ – kursywa"/>
    <w:basedOn w:val="DefaultParagraphFont"/>
    <w:qFormat/>
    <w:rsid w:val="006a748a"/>
    <w:rPr>
      <w:i/>
    </w:rPr>
  </w:style>
  <w:style w:type="character" w:styleId="PKpogrubieniekursywa" w:customStyle="1">
    <w:name w:val="_P_K_ – pogrubienie kursywa"/>
    <w:basedOn w:val="DefaultParagraphFont"/>
    <w:uiPriority w:val="1"/>
    <w:qFormat/>
    <w:rsid w:val="006a748a"/>
    <w:rPr>
      <w:b/>
      <w:i/>
    </w:rPr>
  </w:style>
  <w:style w:type="character" w:styleId="TEKSTOZNACZONYWDOKUMENCIERDOWYMJAKOUKRYTY" w:customStyle="1">
    <w:name w:val="_TEKST_OZNACZONY_W_DOKUMENCIE_ŹRÓDŁOWYM_JAKO_UKRYTY_"/>
    <w:basedOn w:val="DefaultParagraphFont"/>
    <w:uiPriority w:val="4"/>
    <w:unhideWhenUsed/>
    <w:qFormat/>
    <w:rsid w:val="009d55aa"/>
    <w:rPr>
      <w:vanish w:val="false"/>
      <w:color w:val="FF0000"/>
      <w:u w:val="single" w:color="FF0000"/>
    </w:rPr>
  </w:style>
  <w:style w:type="character" w:styleId="BEZWERSALIKW" w:customStyle="1">
    <w:name w:val="_BEZ_WERSALIKÓW_"/>
    <w:basedOn w:val="DefaultParagraphFont"/>
    <w:uiPriority w:val="4"/>
    <w:qFormat/>
    <w:rsid w:val="00390e89"/>
    <w:rPr>
      <w:caps/>
    </w:rPr>
  </w:style>
  <w:style w:type="character" w:styleId="IIGPindeksgrnyindeksugrnegoipogrubienie" w:customStyle="1">
    <w:name w:val="_IIG_P_ – indeks górny indeksu górnego i pogrubienie"/>
    <w:basedOn w:val="DefaultParagraphFont"/>
    <w:uiPriority w:val="3"/>
    <w:qFormat/>
    <w:rsid w:val="00a12520"/>
    <w:rPr>
      <w:b/>
      <w:vanish w:val="false"/>
      <w:spacing w:val="0"/>
      <w:vertAlign w:val="superscript"/>
    </w:rPr>
  </w:style>
  <w:style w:type="character" w:styleId="IIGindeksgrnyindeksugrnego" w:customStyle="1">
    <w:name w:val="_IIG_ – indeks górny indeksu górnego"/>
    <w:basedOn w:val="IIGPindeksgrnyindeksugrnegoipogrubienie"/>
    <w:uiPriority w:val="3"/>
    <w:qFormat/>
    <w:rsid w:val="003602ae"/>
    <w:rPr>
      <w:b w:val="false"/>
      <w:i w:val="false"/>
      <w:vanish w:val="false"/>
      <w:spacing w:val="0"/>
      <w:vertAlign w:val="superscript"/>
    </w:rPr>
  </w:style>
  <w:style w:type="character" w:styleId="PlaceholderText">
    <w:name w:val="Placeholder Text"/>
    <w:basedOn w:val="DefaultParagraphFont"/>
    <w:uiPriority w:val="99"/>
    <w:semiHidden/>
    <w:qFormat/>
    <w:rsid w:val="00341a6a"/>
    <w:rPr>
      <w:color w:val="808080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rFonts w:cs="Times New Roman"/>
    </w:rPr>
  </w:style>
  <w:style w:type="character" w:styleId="ListLabel29">
    <w:name w:val="ListLabel 29"/>
    <w:qFormat/>
    <w:rPr>
      <w:rFonts w:cs="Times New Roman"/>
    </w:rPr>
  </w:style>
  <w:style w:type="character" w:styleId="ListLabel30">
    <w:name w:val="ListLabel 30"/>
    <w:qFormat/>
    <w:rPr>
      <w:rFonts w:cs="Times New Roman"/>
    </w:rPr>
  </w:style>
  <w:style w:type="character" w:styleId="ListLabel31">
    <w:name w:val="ListLabel 31"/>
    <w:qFormat/>
    <w:rPr>
      <w:rFonts w:cs="Times New Roman"/>
    </w:rPr>
  </w:style>
  <w:style w:type="character" w:styleId="ListLabel32">
    <w:name w:val="ListLabel 32"/>
    <w:qFormat/>
    <w:rPr>
      <w:rFonts w:cs="Times New Roman"/>
    </w:rPr>
  </w:style>
  <w:style w:type="character" w:styleId="ListLabel33">
    <w:name w:val="ListLabel 33"/>
    <w:qFormat/>
    <w:rPr>
      <w:rFonts w:cs="Times New Roman"/>
    </w:rPr>
  </w:style>
  <w:style w:type="character" w:styleId="ListLabel34">
    <w:name w:val="ListLabel 34"/>
    <w:qFormat/>
    <w:rPr>
      <w:rFonts w:cs="Times New Roman"/>
    </w:rPr>
  </w:style>
  <w:style w:type="character" w:styleId="ListLabel35">
    <w:name w:val="ListLabel 35"/>
    <w:qFormat/>
    <w:rPr>
      <w:rFonts w:cs="Times New Roman"/>
    </w:rPr>
  </w:style>
  <w:style w:type="character" w:styleId="ListLabel36">
    <w:name w:val="ListLabel 36"/>
    <w:qFormat/>
    <w:rPr>
      <w:rFonts w:cs="Times New Roman"/>
    </w:rPr>
  </w:style>
  <w:style w:type="character" w:styleId="ListLabel37">
    <w:name w:val="ListLabel 37"/>
    <w:qFormat/>
    <w:rPr>
      <w:rFonts w:cs="Times New Roman"/>
    </w:rPr>
  </w:style>
  <w:style w:type="character" w:styleId="Znakiprzypiswdolnych">
    <w:name w:val="Znaki przypisów dolnych"/>
    <w:qFormat/>
    <w:rPr/>
  </w:style>
  <w:style w:type="character" w:styleId="Zakotwiczenieprzypisudolnego">
    <w:name w:val="Zakotwiczenie przypisu dolnego"/>
    <w:rPr>
      <w:vertAlign w:val="superscript"/>
    </w:rPr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ascii="Arial" w:hAnsi="Arial"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ascii="Arial" w:hAnsi="Arial"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ascii="Arial" w:hAnsi="Arial" w:cs="Mangal"/>
    </w:rPr>
  </w:style>
  <w:style w:type="paragraph" w:styleId="ZLITwPKTzmlitwpktartykuempunktem" w:customStyle="1">
    <w:name w:val="Z/LIT_w_PKT – zm. lit. w pkt artykułem (punktem)"/>
    <w:basedOn w:val="LITlitera"/>
    <w:uiPriority w:val="32"/>
    <w:qFormat/>
    <w:rsid w:val="006a748a"/>
    <w:pPr>
      <w:ind w:left="1497" w:hanging="0"/>
    </w:pPr>
    <w:rPr/>
  </w:style>
  <w:style w:type="paragraph" w:styleId="ZTIRwPKTzmtirwpktartykuempunktem" w:customStyle="1">
    <w:name w:val="Z/TIR_w_PKT – zm. tir. w pkt artykułem (punktem)"/>
    <w:basedOn w:val="TIRtiret"/>
    <w:uiPriority w:val="33"/>
    <w:qFormat/>
    <w:rsid w:val="006a748a"/>
    <w:pPr>
      <w:ind w:left="1894" w:hanging="0"/>
    </w:pPr>
    <w:rPr/>
  </w:style>
  <w:style w:type="paragraph" w:styleId="ZCZWSPLITwPKTzmczciwsplitwpktartykuempunktem" w:customStyle="1">
    <w:name w:val="Z/CZ_WSP_LIT_w_PKT – zm. części wsp. lit. w pkt artykułem (punktem)"/>
    <w:basedOn w:val="CZWSPLITczwsplnaliter"/>
    <w:uiPriority w:val="35"/>
    <w:qFormat/>
    <w:rsid w:val="006a748a"/>
    <w:pPr>
      <w:ind w:left="1021" w:hanging="0"/>
    </w:pPr>
    <w:rPr/>
  </w:style>
  <w:style w:type="paragraph" w:styleId="2TIRpodwjnytiret" w:customStyle="1">
    <w:name w:val="2TIR – podwójny tiret"/>
    <w:basedOn w:val="TIRtiret"/>
    <w:uiPriority w:val="73"/>
    <w:qFormat/>
    <w:rsid w:val="006a748a"/>
    <w:pPr>
      <w:ind w:left="1780" w:hanging="0"/>
    </w:pPr>
    <w:rPr/>
  </w:style>
  <w:style w:type="paragraph" w:styleId="Gwka">
    <w:name w:val="Header"/>
    <w:basedOn w:val="Normal"/>
    <w:link w:val="NagwekZnak"/>
    <w:uiPriority w:val="99"/>
    <w:semiHidden/>
    <w:rsid w:val="004c3f97"/>
    <w:pPr>
      <w:widowControl w:val="false"/>
      <w:tabs>
        <w:tab w:val="center" w:pos="4536" w:leader="none"/>
        <w:tab w:val="right" w:pos="9072" w:leader="none"/>
      </w:tabs>
      <w:suppressAutoHyphens w:val="true"/>
      <w:spacing w:lineRule="auto" w:line="360"/>
    </w:pPr>
    <w:rPr>
      <w:rFonts w:ascii="Times" w:hAnsi="Times" w:eastAsia="Times New Roman"/>
      <w:kern w:val="2"/>
      <w:sz w:val="24"/>
      <w:szCs w:val="24"/>
      <w:lang w:eastAsia="ar-SA"/>
    </w:rPr>
  </w:style>
  <w:style w:type="paragraph" w:styleId="Stopka">
    <w:name w:val="Footer"/>
    <w:basedOn w:val="Normal"/>
    <w:link w:val="StopkaZnak"/>
    <w:uiPriority w:val="99"/>
    <w:semiHidden/>
    <w:rsid w:val="004c3f97"/>
    <w:pPr>
      <w:widowControl w:val="false"/>
      <w:tabs>
        <w:tab w:val="center" w:pos="4536" w:leader="none"/>
        <w:tab w:val="right" w:pos="9072" w:leader="none"/>
      </w:tabs>
      <w:suppressAutoHyphens w:val="true"/>
      <w:spacing w:lineRule="auto" w:line="360"/>
    </w:pPr>
    <w:rPr>
      <w:rFonts w:ascii="Times" w:hAnsi="Times" w:eastAsia="Times New Roman"/>
      <w:kern w:val="2"/>
      <w:sz w:val="24"/>
      <w:szCs w:val="24"/>
      <w:lang w:eastAsia="ar-SA"/>
    </w:rPr>
  </w:style>
  <w:style w:type="paragraph" w:styleId="BalloonText">
    <w:name w:val="Balloon Text"/>
    <w:basedOn w:val="Normal"/>
    <w:link w:val="TekstdymkaZnak"/>
    <w:uiPriority w:val="99"/>
    <w:semiHidden/>
    <w:qFormat/>
    <w:rsid w:val="004c3f97"/>
    <w:pPr>
      <w:widowControl w:val="false"/>
      <w:suppressAutoHyphens w:val="true"/>
      <w:spacing w:lineRule="auto" w:line="360"/>
    </w:pPr>
    <w:rPr>
      <w:rFonts w:ascii="Tahoma" w:hAnsi="Tahoma" w:eastAsia="Times New Roman" w:cs="Tahoma"/>
      <w:kern w:val="2"/>
      <w:sz w:val="24"/>
      <w:szCs w:val="16"/>
      <w:lang w:eastAsia="ar-SA"/>
    </w:rPr>
  </w:style>
  <w:style w:type="paragraph" w:styleId="ARTartustawynprozporzdzenia" w:customStyle="1">
    <w:name w:val="ART(§) – art. ustawy (§ np. rozporządzenia)"/>
    <w:qFormat/>
    <w:rsid w:val="006a748a"/>
    <w:pPr>
      <w:widowControl/>
      <w:suppressAutoHyphens w:val="true"/>
      <w:bidi w:val="0"/>
      <w:spacing w:before="120" w:after="0"/>
      <w:ind w:firstLine="510"/>
      <w:jc w:val="both"/>
    </w:pPr>
    <w:rPr>
      <w:rFonts w:eastAsia="" w:cs="Arial" w:eastAsiaTheme="minorEastAsia" w:ascii="Times" w:hAnsi="Times"/>
      <w:color w:val="auto"/>
      <w:kern w:val="0"/>
      <w:sz w:val="22"/>
      <w:szCs w:val="20"/>
      <w:lang w:val="pl-PL" w:eastAsia="pl-PL" w:bidi="ar-SA"/>
    </w:rPr>
  </w:style>
  <w:style w:type="paragraph" w:styleId="ZCZWSPTIRwPKTzmczciwsptirwpktartykuempunktem" w:customStyle="1">
    <w:name w:val="Z/CZ_WSP_TIR_w_PKT – zm. części wsp. tir. w pkt artykułem (punktem)"/>
    <w:basedOn w:val="CZWSPTIRczwsplnatiret"/>
    <w:uiPriority w:val="36"/>
    <w:qFormat/>
    <w:rsid w:val="006a748a"/>
    <w:pPr>
      <w:ind w:left="1497" w:hanging="0"/>
    </w:pPr>
    <w:rPr/>
  </w:style>
  <w:style w:type="paragraph" w:styleId="ZTIRwLITzmtirwlitartykuempunktem" w:customStyle="1">
    <w:name w:val="Z/TIR_w_LIT – zm. tir. w lit. artykułem (punktem)"/>
    <w:basedOn w:val="TIRtiret"/>
    <w:uiPriority w:val="33"/>
    <w:qFormat/>
    <w:rsid w:val="006a748a"/>
    <w:pPr/>
    <w:rPr/>
  </w:style>
  <w:style w:type="paragraph" w:styleId="ZCZWSPTIRwLITzmczciwsptirwlitartykuempunktem" w:customStyle="1">
    <w:name w:val="Z/CZ_WSP_TIR_w_LIT – zm. części wsp. tir. w lit. artykułem (punktem)"/>
    <w:basedOn w:val="CZWSPTIRczwsplnatiret"/>
    <w:uiPriority w:val="36"/>
    <w:qFormat/>
    <w:rsid w:val="006a748a"/>
    <w:pPr/>
    <w:rPr/>
  </w:style>
  <w:style w:type="paragraph" w:styleId="NoSpacing">
    <w:name w:val="No Spacing"/>
    <w:uiPriority w:val="99"/>
    <w:semiHidden/>
    <w:qFormat/>
    <w:rsid w:val="004c3f97"/>
    <w:pPr>
      <w:widowControl w:val="false"/>
      <w:suppressAutoHyphens w:val="true"/>
      <w:bidi w:val="0"/>
      <w:jc w:val="left"/>
    </w:pPr>
    <w:rPr>
      <w:rFonts w:ascii="Times" w:hAnsi="Times" w:eastAsia="Times New Roman" w:cs="Times New Roman"/>
      <w:color w:val="auto"/>
      <w:kern w:val="2"/>
      <w:sz w:val="22"/>
      <w:szCs w:val="24"/>
      <w:lang w:eastAsia="ar-SA" w:val="pl-PL" w:bidi="ar-SA"/>
    </w:rPr>
  </w:style>
  <w:style w:type="paragraph" w:styleId="ZPKTzmpktartykuempunktem" w:customStyle="1">
    <w:name w:val="Z/PKT – zm. pkt artykułem (punktem)"/>
    <w:basedOn w:val="PKTpunkt"/>
    <w:uiPriority w:val="31"/>
    <w:qFormat/>
    <w:rsid w:val="006a748a"/>
    <w:pPr>
      <w:ind w:left="1020" w:hanging="0"/>
    </w:pPr>
    <w:rPr/>
  </w:style>
  <w:style w:type="paragraph" w:styleId="ZARTzmartartykuempunktem" w:customStyle="1">
    <w:name w:val="Z/ART(§) – zm. art. (§) artykułem (punktem)"/>
    <w:basedOn w:val="ARTartustawynprozporzdzenia"/>
    <w:uiPriority w:val="30"/>
    <w:qFormat/>
    <w:rsid w:val="006a748a"/>
    <w:pPr>
      <w:spacing w:before="0" w:after="0"/>
      <w:ind w:left="510" w:firstLine="510"/>
    </w:pPr>
    <w:rPr/>
  </w:style>
  <w:style w:type="paragraph" w:styleId="DATAAKTUdatauchwalenialubwydaniaaktu" w:customStyle="1">
    <w:name w:val="DATA_AKTU – data uchwalenia lub wydania aktu"/>
    <w:qFormat/>
    <w:rsid w:val="006a748a"/>
    <w:pPr>
      <w:keepNext w:val="true"/>
      <w:widowControl/>
      <w:suppressAutoHyphens w:val="true"/>
      <w:bidi w:val="0"/>
      <w:spacing w:before="120" w:after="120"/>
      <w:jc w:val="center"/>
    </w:pPr>
    <w:rPr>
      <w:rFonts w:eastAsia="" w:cs="Arial" w:eastAsiaTheme="minorEastAsia" w:ascii="Times" w:hAnsi="Times"/>
      <w:bCs/>
      <w:color w:val="auto"/>
      <w:kern w:val="0"/>
      <w:sz w:val="22"/>
      <w:szCs w:val="24"/>
      <w:lang w:val="pl-PL" w:eastAsia="pl-PL" w:bidi="ar-SA"/>
    </w:rPr>
  </w:style>
  <w:style w:type="paragraph" w:styleId="TYTUAKTUprzedmiotregulacjiustawylubrozporzdzenia" w:customStyle="1">
    <w:name w:val="TYTUŁ_AKTU – przedmiot regulacji ustawy lub rozporządzenia"/>
    <w:qFormat/>
    <w:rsid w:val="006a748a"/>
    <w:pPr>
      <w:keepNext w:val="true"/>
      <w:widowControl/>
      <w:suppressAutoHyphens w:val="true"/>
      <w:bidi w:val="0"/>
      <w:spacing w:before="120" w:after="360"/>
      <w:jc w:val="center"/>
    </w:pPr>
    <w:rPr>
      <w:rFonts w:eastAsia="" w:cs="Arial" w:eastAsiaTheme="minorEastAsia" w:ascii="Times" w:hAnsi="Times"/>
      <w:b/>
      <w:bCs/>
      <w:color w:val="auto"/>
      <w:kern w:val="0"/>
      <w:sz w:val="22"/>
      <w:szCs w:val="24"/>
      <w:lang w:val="pl-PL" w:eastAsia="pl-PL" w:bidi="ar-SA"/>
    </w:rPr>
  </w:style>
  <w:style w:type="paragraph" w:styleId="CZKSIGAoznaczenieiprzedmiotczcilubksigi" w:customStyle="1">
    <w:name w:val="CZĘŚĆ(KSIĘGA) – oznaczenie i przedmiot części lub księgi"/>
    <w:uiPriority w:val="8"/>
    <w:qFormat/>
    <w:rsid w:val="006a748a"/>
    <w:pPr>
      <w:keepNext w:val="true"/>
      <w:widowControl/>
      <w:suppressAutoHyphens w:val="true"/>
      <w:bidi w:val="0"/>
      <w:spacing w:before="120" w:after="0"/>
      <w:jc w:val="center"/>
    </w:pPr>
    <w:rPr>
      <w:rFonts w:ascii="Times" w:hAnsi="Times" w:eastAsia="Times New Roman" w:cs="Times New Roman"/>
      <w:b/>
      <w:bCs/>
      <w:caps/>
      <w:color w:val="auto"/>
      <w:kern w:val="2"/>
      <w:sz w:val="22"/>
      <w:szCs w:val="24"/>
      <w:lang w:val="pl-PL" w:eastAsia="pl-PL" w:bidi="ar-SA"/>
    </w:rPr>
  </w:style>
  <w:style w:type="paragraph" w:styleId="NIEARTTEKSTtekstnieartykuowanynppodstprawnarozplubpreambua" w:customStyle="1">
    <w:name w:val="NIEART_TEKST – tekst nieartykułowany (np. podst. prawna rozp. lub preambuła)"/>
    <w:basedOn w:val="ARTartustawynprozporzdzenia"/>
    <w:qFormat/>
    <w:rsid w:val="006a748a"/>
    <w:pPr/>
    <w:rPr>
      <w:bCs/>
    </w:rPr>
  </w:style>
  <w:style w:type="paragraph" w:styleId="OZNRODZAKTUtznustawalubrozporzdzenieiorganwydajcy" w:customStyle="1">
    <w:name w:val="OZN_RODZ_AKTU – tzn. ustawa lub rozporządzenie i organ wydający"/>
    <w:qFormat/>
    <w:rsid w:val="006a748a"/>
    <w:pPr>
      <w:keepNext w:val="true"/>
      <w:widowControl/>
      <w:suppressAutoHyphens w:val="true"/>
      <w:bidi w:val="0"/>
      <w:spacing w:before="0" w:after="120"/>
      <w:jc w:val="center"/>
    </w:pPr>
    <w:rPr>
      <w:rFonts w:ascii="Times" w:hAnsi="Times" w:eastAsia="Times New Roman" w:cs="Times New Roman"/>
      <w:b/>
      <w:bCs/>
      <w:caps/>
      <w:color w:val="auto"/>
      <w:spacing w:val="54"/>
      <w:kern w:val="2"/>
      <w:sz w:val="22"/>
      <w:szCs w:val="24"/>
      <w:lang w:val="pl-PL" w:eastAsia="pl-PL" w:bidi="ar-SA"/>
    </w:rPr>
  </w:style>
  <w:style w:type="paragraph" w:styleId="USTustnpkodeksu" w:customStyle="1">
    <w:name w:val="UST(§) – ust. (§ np. kodeksu)"/>
    <w:basedOn w:val="ARTartustawynprozporzdzenia"/>
    <w:uiPriority w:val="12"/>
    <w:qFormat/>
    <w:rsid w:val="006a748a"/>
    <w:pPr>
      <w:spacing w:before="0" w:after="0"/>
    </w:pPr>
    <w:rPr>
      <w:bCs/>
    </w:rPr>
  </w:style>
  <w:style w:type="paragraph" w:styleId="PKTpunkt" w:customStyle="1">
    <w:name w:val="PKT – punkt"/>
    <w:uiPriority w:val="13"/>
    <w:qFormat/>
    <w:rsid w:val="005147e8"/>
    <w:pPr>
      <w:widowControl/>
      <w:bidi w:val="0"/>
      <w:ind w:left="510" w:hanging="510"/>
      <w:jc w:val="both"/>
    </w:pPr>
    <w:rPr>
      <w:rFonts w:eastAsia="" w:cs="Arial" w:eastAsiaTheme="minorEastAsia" w:ascii="Times" w:hAnsi="Times"/>
      <w:bCs/>
      <w:color w:val="auto"/>
      <w:kern w:val="0"/>
      <w:sz w:val="22"/>
      <w:szCs w:val="20"/>
      <w:lang w:val="pl-PL" w:eastAsia="pl-PL" w:bidi="ar-SA"/>
    </w:rPr>
  </w:style>
  <w:style w:type="paragraph" w:styleId="CZWSPPKTczwsplnapunktw" w:customStyle="1">
    <w:name w:val="CZ_WSP_PKT – część wspólna punktów"/>
    <w:basedOn w:val="PKTpunkt"/>
    <w:uiPriority w:val="16"/>
    <w:qFormat/>
    <w:rsid w:val="006a748a"/>
    <w:pPr>
      <w:ind w:left="0" w:hanging="0"/>
    </w:pPr>
    <w:rPr/>
  </w:style>
  <w:style w:type="paragraph" w:styleId="LITlitera" w:customStyle="1">
    <w:name w:val="LIT – litera"/>
    <w:basedOn w:val="PKTpunkt"/>
    <w:uiPriority w:val="14"/>
    <w:qFormat/>
    <w:rsid w:val="005147e8"/>
    <w:pPr>
      <w:ind w:left="986" w:hanging="476"/>
    </w:pPr>
    <w:rPr/>
  </w:style>
  <w:style w:type="paragraph" w:styleId="CZWSPLITczwsplnaliter" w:customStyle="1">
    <w:name w:val="CZ_WSP_LIT – część wspólna liter"/>
    <w:basedOn w:val="LITlitera"/>
    <w:uiPriority w:val="17"/>
    <w:qFormat/>
    <w:rsid w:val="006a748a"/>
    <w:pPr>
      <w:ind w:left="510" w:hanging="0"/>
    </w:pPr>
    <w:rPr>
      <w:szCs w:val="24"/>
    </w:rPr>
  </w:style>
  <w:style w:type="paragraph" w:styleId="TIRtiret" w:customStyle="1">
    <w:name w:val="TIR – tiret"/>
    <w:basedOn w:val="LITlitera"/>
    <w:uiPriority w:val="15"/>
    <w:qFormat/>
    <w:rsid w:val="005147e8"/>
    <w:pPr>
      <w:ind w:left="1384" w:hanging="397"/>
    </w:pPr>
    <w:rPr/>
  </w:style>
  <w:style w:type="paragraph" w:styleId="CZWSPTIRczwsplnatiret" w:customStyle="1">
    <w:name w:val="CZ_WSP_TIR – część wspólna tiret"/>
    <w:basedOn w:val="TIRtiret"/>
    <w:uiPriority w:val="17"/>
    <w:qFormat/>
    <w:rsid w:val="006a748a"/>
    <w:pPr>
      <w:ind w:left="987" w:hanging="0"/>
    </w:pPr>
    <w:rPr/>
  </w:style>
  <w:style w:type="paragraph" w:styleId="CYTcytatnpprzysigi" w:customStyle="1">
    <w:name w:val="CYT – cytat np. przysięgi"/>
    <w:basedOn w:val="USTustnpkodeksu"/>
    <w:uiPriority w:val="18"/>
    <w:qFormat/>
    <w:rsid w:val="006a748a"/>
    <w:pPr>
      <w:ind w:left="510" w:right="510" w:hanging="0"/>
      <w:mirrorIndents/>
    </w:pPr>
    <w:rPr/>
  </w:style>
  <w:style w:type="paragraph" w:styleId="ROZDZODDZPRZEDMprzedmiotregulacjirozdziauluboddziau" w:customStyle="1">
    <w:name w:val="ROZDZ(ODDZ)_PRZEDM – przedmiot regulacji rozdziału lub oddziału"/>
    <w:uiPriority w:val="10"/>
    <w:qFormat/>
    <w:rsid w:val="006a748a"/>
    <w:pPr>
      <w:keepNext w:val="true"/>
      <w:widowControl/>
      <w:suppressAutoHyphens w:val="true"/>
      <w:bidi w:val="0"/>
      <w:spacing w:before="120" w:after="0"/>
      <w:jc w:val="center"/>
    </w:pPr>
    <w:rPr>
      <w:rFonts w:eastAsia="" w:eastAsiaTheme="minorEastAsia" w:ascii="Times" w:hAnsi="Times" w:cs="Times New Roman"/>
      <w:b/>
      <w:bCs/>
      <w:color w:val="auto"/>
      <w:kern w:val="0"/>
      <w:sz w:val="22"/>
      <w:szCs w:val="24"/>
      <w:lang w:val="pl-PL" w:eastAsia="pl-PL" w:bidi="ar-SA"/>
    </w:rPr>
  </w:style>
  <w:style w:type="paragraph" w:styleId="ZLITzmlitartykuempunktem" w:customStyle="1">
    <w:name w:val="Z/LIT – zm. lit. artykułem (punktem)"/>
    <w:basedOn w:val="LITlitera"/>
    <w:uiPriority w:val="32"/>
    <w:qFormat/>
    <w:rsid w:val="006a748a"/>
    <w:pPr/>
    <w:rPr/>
  </w:style>
  <w:style w:type="paragraph" w:styleId="ZLITCZWSPTIRwLITzmczciwsptirwlitliter" w:customStyle="1">
    <w:name w:val="Z_LIT/CZ_WSP_TIR_w_LIT – zm. części wsp. tir. w lit. literą"/>
    <w:basedOn w:val="CZWSPTIRczwsplnatiret"/>
    <w:uiPriority w:val="51"/>
    <w:qFormat/>
    <w:rsid w:val="006a748a"/>
    <w:pPr>
      <w:ind w:left="1463" w:hanging="0"/>
    </w:pPr>
    <w:rPr/>
  </w:style>
  <w:style w:type="paragraph" w:styleId="ZLITTIRwLITzmtirwlitliter" w:customStyle="1">
    <w:name w:val="Z_LIT/TIR_w_LIT – zm. tir. w lit. literą"/>
    <w:basedOn w:val="TIRtiret"/>
    <w:uiPriority w:val="49"/>
    <w:qFormat/>
    <w:rsid w:val="006a748a"/>
    <w:pPr>
      <w:ind w:left="1860" w:hanging="397"/>
    </w:pPr>
    <w:rPr/>
  </w:style>
  <w:style w:type="paragraph" w:styleId="TYTDZOZNoznaczenietytuulubdziau" w:customStyle="1">
    <w:name w:val="TYT(DZ)_OZN – oznaczenie tytułu lub działu"/>
    <w:uiPriority w:val="9"/>
    <w:qFormat/>
    <w:rsid w:val="006a748a"/>
    <w:pPr>
      <w:keepNext w:val="true"/>
      <w:widowControl/>
      <w:bidi w:val="0"/>
      <w:spacing w:before="120" w:after="0"/>
      <w:jc w:val="center"/>
    </w:pPr>
    <w:rPr>
      <w:rFonts w:eastAsia="" w:cs="Arial" w:eastAsiaTheme="minorEastAsia" w:ascii="Times" w:hAnsi="Times"/>
      <w:bCs/>
      <w:caps/>
      <w:color w:val="auto"/>
      <w:kern w:val="2"/>
      <w:sz w:val="22"/>
      <w:szCs w:val="24"/>
      <w:lang w:val="pl-PL" w:eastAsia="pl-PL" w:bidi="ar-SA"/>
    </w:rPr>
  </w:style>
  <w:style w:type="paragraph" w:styleId="ZWMATFIZCHEMzmwzorumatfizlubchemartykuempunktem" w:customStyle="1">
    <w:name w:val="Z/W_MAT(FIZ|CHEM) – zm. wzoru mat. (fiz. lub chem.) artykułem (punktem)"/>
    <w:basedOn w:val="WMATFIZCHEMwzrmatfizlubchem"/>
    <w:uiPriority w:val="38"/>
    <w:qFormat/>
    <w:rsid w:val="001270a2"/>
    <w:pPr>
      <w:ind w:left="510" w:hanging="0"/>
    </w:pPr>
    <w:rPr/>
  </w:style>
  <w:style w:type="paragraph" w:styleId="ZTYTDZOZNzmozntytuudziauartykuempunktem" w:customStyle="1">
    <w:name w:val="Z/TYT(DZ)_OZN – zm. ozn. tytułu (działu) artykułem (punktem)"/>
    <w:basedOn w:val="TYTDZOZNoznaczenietytuulubdziau"/>
    <w:uiPriority w:val="28"/>
    <w:qFormat/>
    <w:rsid w:val="006a748a"/>
    <w:pPr>
      <w:spacing w:before="0" w:after="0"/>
      <w:ind w:left="510" w:hanging="0"/>
    </w:pPr>
    <w:rPr/>
  </w:style>
  <w:style w:type="paragraph" w:styleId="ZTYTDZPRZEDMzmprzedmtytuulubdziauartykuempunktem" w:customStyle="1">
    <w:name w:val="Z/TYT(DZ)_PRZEDM – zm. przedm. tytułu lub działu artykułem (punktem)"/>
    <w:uiPriority w:val="28"/>
    <w:qFormat/>
    <w:rsid w:val="006a748a"/>
    <w:pPr>
      <w:keepNext w:val="true"/>
      <w:widowControl/>
      <w:suppressAutoHyphens w:val="true"/>
      <w:bidi w:val="0"/>
      <w:ind w:left="510" w:hanging="0"/>
      <w:jc w:val="center"/>
    </w:pPr>
    <w:rPr>
      <w:rFonts w:ascii="Times" w:hAnsi="Times" w:eastAsia="Times New Roman" w:cs="Times New Roman"/>
      <w:color w:val="auto"/>
      <w:kern w:val="0"/>
      <w:sz w:val="22"/>
      <w:szCs w:val="26"/>
      <w:lang w:val="pl-PL" w:eastAsia="pl-PL" w:bidi="ar-SA"/>
    </w:rPr>
  </w:style>
  <w:style w:type="paragraph" w:styleId="ZTIRzmtirartykuempunktem" w:customStyle="1">
    <w:name w:val="Z/TIR – zm. tir. artykułem (punktem)"/>
    <w:basedOn w:val="TIRtiret"/>
    <w:uiPriority w:val="33"/>
    <w:qFormat/>
    <w:rsid w:val="006a748a"/>
    <w:pPr>
      <w:ind w:left="907" w:hanging="397"/>
    </w:pPr>
    <w:rPr/>
  </w:style>
  <w:style w:type="paragraph" w:styleId="ZCZWSPPKTzmczciwsppktartykuempunktem" w:customStyle="1">
    <w:name w:val="Z/CZ_WSP_PKT – zm. części wsp. pkt artykułem (punktem)"/>
    <w:basedOn w:val="CZWSPPKTczwsplnapunktw"/>
    <w:uiPriority w:val="34"/>
    <w:qFormat/>
    <w:rsid w:val="006a748a"/>
    <w:pPr>
      <w:ind w:left="510" w:hanging="0"/>
    </w:pPr>
    <w:rPr/>
  </w:style>
  <w:style w:type="paragraph" w:styleId="ZZLITzmianazmlit" w:customStyle="1">
    <w:name w:val="ZZ/LIT – zmiana zm. lit."/>
    <w:basedOn w:val="ZZPKTzmianazmpkt"/>
    <w:uiPriority w:val="67"/>
    <w:qFormat/>
    <w:rsid w:val="006a748a"/>
    <w:pPr>
      <w:ind w:left="2370" w:hanging="476"/>
    </w:pPr>
    <w:rPr/>
  </w:style>
  <w:style w:type="paragraph" w:styleId="ZZTIRzmianazmtir" w:customStyle="1">
    <w:name w:val="ZZ/TIR – zmiana zm. tir."/>
    <w:basedOn w:val="ZZLITzmianazmlit"/>
    <w:uiPriority w:val="67"/>
    <w:qFormat/>
    <w:rsid w:val="006a748a"/>
    <w:pPr>
      <w:ind w:left="2291" w:hanging="397"/>
    </w:pPr>
    <w:rPr/>
  </w:style>
  <w:style w:type="paragraph" w:styleId="ZROZDZODDZOZNzmoznrozdzoddzartykuempunktem" w:customStyle="1">
    <w:name w:val="Z/ROZDZ(ODDZ)_OZN – zm. ozn. rozdz. (oddz.) artykułem (punktem)"/>
    <w:uiPriority w:val="29"/>
    <w:qFormat/>
    <w:rsid w:val="006a748a"/>
    <w:pPr>
      <w:keepNext w:val="true"/>
      <w:widowControl/>
      <w:suppressAutoHyphens w:val="true"/>
      <w:bidi w:val="0"/>
      <w:ind w:left="510" w:hanging="0"/>
      <w:jc w:val="center"/>
    </w:pPr>
    <w:rPr>
      <w:rFonts w:eastAsia="" w:cs="Arial" w:eastAsiaTheme="minorEastAsia" w:ascii="Times" w:hAnsi="Times"/>
      <w:bCs/>
      <w:color w:val="auto"/>
      <w:kern w:val="2"/>
      <w:sz w:val="22"/>
      <w:szCs w:val="24"/>
      <w:lang w:val="pl-PL" w:eastAsia="pl-PL" w:bidi="ar-SA"/>
    </w:rPr>
  </w:style>
  <w:style w:type="paragraph" w:styleId="ZLITUSTzmustliter" w:customStyle="1">
    <w:name w:val="Z_LIT/UST(§) – zm. ust. (§) literą"/>
    <w:basedOn w:val="USTustnpkodeksu"/>
    <w:uiPriority w:val="46"/>
    <w:qFormat/>
    <w:rsid w:val="006a748a"/>
    <w:pPr>
      <w:ind w:left="987" w:firstLine="510"/>
    </w:pPr>
    <w:rPr/>
  </w:style>
  <w:style w:type="paragraph" w:styleId="ZLITPKTzmpktliter" w:customStyle="1">
    <w:name w:val="Z_LIT/PKT – zm. pkt literą"/>
    <w:basedOn w:val="PKTpunkt"/>
    <w:uiPriority w:val="47"/>
    <w:qFormat/>
    <w:rsid w:val="006a748a"/>
    <w:pPr>
      <w:ind w:left="1497" w:hanging="510"/>
    </w:pPr>
    <w:rPr/>
  </w:style>
  <w:style w:type="paragraph" w:styleId="ZZCZWSPPKTzmianazmczciwsppkt" w:customStyle="1">
    <w:name w:val="ZZ/CZ_WSP_PKT – zmiana. zm. części wsp. pkt"/>
    <w:basedOn w:val="ZZARTzmianazmart"/>
    <w:uiPriority w:val="68"/>
    <w:qFormat/>
    <w:rsid w:val="006a748a"/>
    <w:pPr>
      <w:ind w:hanging="0"/>
    </w:pPr>
    <w:rPr/>
  </w:style>
  <w:style w:type="paragraph" w:styleId="ZLITLITzmlitliter" w:customStyle="1">
    <w:name w:val="Z_LIT/LIT – zm. lit. literą"/>
    <w:basedOn w:val="LITlitera"/>
    <w:uiPriority w:val="48"/>
    <w:qFormat/>
    <w:rsid w:val="006a748a"/>
    <w:pPr>
      <w:ind w:left="1463" w:hanging="476"/>
    </w:pPr>
    <w:rPr/>
  </w:style>
  <w:style w:type="paragraph" w:styleId="ZLITCZWSPPKTzmczciwsppktliter" w:customStyle="1">
    <w:name w:val="Z_LIT/CZ_WSP_PKT – zm. części wsp. pkt literą"/>
    <w:basedOn w:val="CZWSPLITczwsplnaliter"/>
    <w:uiPriority w:val="50"/>
    <w:qFormat/>
    <w:rsid w:val="006a748a"/>
    <w:pPr>
      <w:ind w:left="987" w:hanging="0"/>
    </w:pPr>
    <w:rPr/>
  </w:style>
  <w:style w:type="paragraph" w:styleId="ZLITTIRzmtirliter" w:customStyle="1">
    <w:name w:val="Z_LIT/TIR – zm. tir. literą"/>
    <w:basedOn w:val="TIRtiret"/>
    <w:uiPriority w:val="49"/>
    <w:qFormat/>
    <w:rsid w:val="006a748a"/>
    <w:pPr/>
    <w:rPr/>
  </w:style>
  <w:style w:type="paragraph" w:styleId="ZZCZWSPLITwPKTzmianazmczciwsplitwpkt" w:customStyle="1">
    <w:name w:val="ZZ/CZ_WSP_LIT_w_PKT – zmiana zm. części wsp. lit. w pkt"/>
    <w:basedOn w:val="ZZLITwPKTzmianazmlitwpkt"/>
    <w:uiPriority w:val="69"/>
    <w:qFormat/>
    <w:rsid w:val="006a748a"/>
    <w:pPr>
      <w:ind w:left="2404" w:hanging="0"/>
    </w:pPr>
    <w:rPr/>
  </w:style>
  <w:style w:type="paragraph" w:styleId="ZLITLITwPKTzmlitwpktliter" w:customStyle="1">
    <w:name w:val="Z_LIT/LIT_w_PKT – zm. lit. w pkt literą"/>
    <w:basedOn w:val="LITlitera"/>
    <w:uiPriority w:val="48"/>
    <w:qFormat/>
    <w:rsid w:val="006a748a"/>
    <w:pPr>
      <w:ind w:left="1973" w:hanging="476"/>
    </w:pPr>
    <w:rPr/>
  </w:style>
  <w:style w:type="paragraph" w:styleId="ZLITCZWSPLITwPKTzmczciwsplitwpktliter" w:customStyle="1">
    <w:name w:val="Z_LIT/CZ_WSP_LIT_w_PKT – zm. części wsp. lit. w pkt literą"/>
    <w:basedOn w:val="CZWSPLITczwsplnaliter"/>
    <w:uiPriority w:val="51"/>
    <w:qFormat/>
    <w:rsid w:val="006a748a"/>
    <w:pPr>
      <w:ind w:left="1497" w:hanging="0"/>
    </w:pPr>
    <w:rPr/>
  </w:style>
  <w:style w:type="paragraph" w:styleId="ZLITTIRwPKTzmtirwpktliter" w:customStyle="1">
    <w:name w:val="Z_LIT/TIR_w_PKT – zm. tir. w pkt literą"/>
    <w:basedOn w:val="TIRtiret"/>
    <w:uiPriority w:val="49"/>
    <w:qFormat/>
    <w:rsid w:val="006a748a"/>
    <w:pPr>
      <w:ind w:left="2370" w:hanging="397"/>
    </w:pPr>
    <w:rPr/>
  </w:style>
  <w:style w:type="paragraph" w:styleId="ZLITCZWSPTIRwPKTzmczciwsptirwpktliter" w:customStyle="1">
    <w:name w:val="Z_LIT/CZ_WSP_TIR_w_PKT – zm. części wsp. tir. w pkt literą"/>
    <w:basedOn w:val="CZWSPTIRczwsplnatiret"/>
    <w:uiPriority w:val="51"/>
    <w:qFormat/>
    <w:rsid w:val="006a748a"/>
    <w:pPr>
      <w:ind w:left="1973" w:hanging="0"/>
    </w:pPr>
    <w:rPr/>
  </w:style>
  <w:style w:type="paragraph" w:styleId="Footnotetext">
    <w:name w:val="footnote text"/>
    <w:basedOn w:val="Normal"/>
    <w:link w:val="TekstprzypisudolnegoZnak"/>
    <w:uiPriority w:val="99"/>
    <w:semiHidden/>
    <w:qFormat/>
    <w:locked/>
    <w:rsid w:val="00295a6f"/>
    <w:pPr>
      <w:widowControl w:val="false"/>
      <w:spacing w:lineRule="auto" w:line="360"/>
    </w:pPr>
    <w:rPr>
      <w:rFonts w:ascii="Times" w:hAnsi="Times" w:eastAsia="Times New Roman"/>
      <w:sz w:val="24"/>
      <w:szCs w:val="24"/>
      <w:lang w:eastAsia="pl-PL"/>
    </w:rPr>
  </w:style>
  <w:style w:type="paragraph" w:styleId="ZTIRLITzmlittiret" w:customStyle="1">
    <w:name w:val="Z_TIR/LIT – zm. lit. tiret"/>
    <w:basedOn w:val="LITlitera"/>
    <w:uiPriority w:val="57"/>
    <w:qFormat/>
    <w:rsid w:val="006a748a"/>
    <w:pPr>
      <w:ind w:left="1859" w:hanging="476"/>
    </w:pPr>
    <w:rPr/>
  </w:style>
  <w:style w:type="paragraph" w:styleId="ZTIRCZWSPPKTzmczciwsppkttiret" w:customStyle="1">
    <w:name w:val="Z_TIR/CZ_WSP_PKT – zm. części wsp. pkt tiret"/>
    <w:basedOn w:val="CZWSPLITczwsplnaliter"/>
    <w:uiPriority w:val="58"/>
    <w:qFormat/>
    <w:rsid w:val="006a748a"/>
    <w:pPr>
      <w:ind w:left="1383" w:hanging="0"/>
    </w:pPr>
    <w:rPr/>
  </w:style>
  <w:style w:type="paragraph" w:styleId="ZTIRTIRzmtirtiret" w:customStyle="1">
    <w:name w:val="Z_TIR/TIR – zm. tir. tiret"/>
    <w:basedOn w:val="TIRtiret"/>
    <w:uiPriority w:val="57"/>
    <w:qFormat/>
    <w:rsid w:val="006a748a"/>
    <w:pPr>
      <w:ind w:left="1780" w:hanging="397"/>
    </w:pPr>
    <w:rPr/>
  </w:style>
  <w:style w:type="paragraph" w:styleId="ZZCZWSPTIRwPKTzmianazmczciwsptirwpkt" w:customStyle="1">
    <w:name w:val="ZZ/CZ_WSP_TIR_w_PKT – zmiana zm. części wsp. tir. w pkt"/>
    <w:basedOn w:val="ZZTIRwPKTzmianazmtirwpkt"/>
    <w:uiPriority w:val="70"/>
    <w:qFormat/>
    <w:rsid w:val="006a748a"/>
    <w:pPr>
      <w:ind w:left="2880" w:hanging="0"/>
    </w:pPr>
    <w:rPr/>
  </w:style>
  <w:style w:type="paragraph" w:styleId="ZZTIRwLITzmianazmtirwlit" w:customStyle="1">
    <w:name w:val="ZZ/TIR_w_LIT – zmiana zm. tir. w lit."/>
    <w:basedOn w:val="ZZTIRzmianazmtir"/>
    <w:uiPriority w:val="67"/>
    <w:qFormat/>
    <w:rsid w:val="006a748a"/>
    <w:pPr>
      <w:ind w:left="2767" w:hanging="397"/>
    </w:pPr>
    <w:rPr/>
  </w:style>
  <w:style w:type="paragraph" w:styleId="ZTIRTIRwLITzmtirwlittiret" w:customStyle="1">
    <w:name w:val="Z_TIR/TIR_w_LIT – zm. tir. w lit. tiret"/>
    <w:basedOn w:val="TIRtiret"/>
    <w:uiPriority w:val="57"/>
    <w:qFormat/>
    <w:rsid w:val="006a748a"/>
    <w:pPr>
      <w:ind w:left="2257" w:hanging="397"/>
    </w:pPr>
    <w:rPr/>
  </w:style>
  <w:style w:type="paragraph" w:styleId="ZTIRCZWSPTIRwLITzmczciwsptirwlittiret" w:customStyle="1">
    <w:name w:val="Z_TIR/CZ_WSP_TIR_w_LIT – zm. części wsp. tir. w lit. tiret"/>
    <w:basedOn w:val="CZWSPTIRczwsplnatiret"/>
    <w:uiPriority w:val="60"/>
    <w:qFormat/>
    <w:rsid w:val="006a748a"/>
    <w:pPr>
      <w:ind w:left="1860" w:hanging="0"/>
    </w:pPr>
    <w:rPr/>
  </w:style>
  <w:style w:type="paragraph" w:styleId="CZWSP2TIRczwsplnapodwjnychtiret" w:customStyle="1">
    <w:name w:val="CZ_WSP_2TIR – część wspólna podwójnych tiret"/>
    <w:basedOn w:val="CZWSPTIRczwsplnatiret"/>
    <w:uiPriority w:val="73"/>
    <w:qFormat/>
    <w:rsid w:val="006a748a"/>
    <w:pPr>
      <w:ind w:left="1780" w:hanging="0"/>
    </w:pPr>
    <w:rPr/>
  </w:style>
  <w:style w:type="paragraph" w:styleId="Z2TIRzmpodwtirartykuempunktem" w:customStyle="1">
    <w:name w:val="Z/2TIR – zm. podw. tir. artykułem (punktem)"/>
    <w:basedOn w:val="TIRtiret"/>
    <w:uiPriority w:val="73"/>
    <w:qFormat/>
    <w:rsid w:val="006a748a"/>
    <w:pPr>
      <w:ind w:left="907" w:hanging="397"/>
    </w:pPr>
    <w:rPr/>
  </w:style>
  <w:style w:type="paragraph" w:styleId="ZZCZWSPTIRwLITzmianazmczciwsptirwlit" w:customStyle="1">
    <w:name w:val="ZZ/CZ_WSP_TIR_w_LIT – zmiana zm. części wsp. tir. w lit."/>
    <w:basedOn w:val="ZZTIRwLITzmianazmtirwlit"/>
    <w:uiPriority w:val="70"/>
    <w:qFormat/>
    <w:rsid w:val="006a748a"/>
    <w:pPr>
      <w:ind w:left="2370" w:hanging="0"/>
    </w:pPr>
    <w:rPr/>
  </w:style>
  <w:style w:type="paragraph" w:styleId="ZLIT2TIRzmpodwtirliter" w:customStyle="1">
    <w:name w:val="Z_LIT/2TIR – zm. podw. tir. literą"/>
    <w:basedOn w:val="TIRtiret"/>
    <w:uiPriority w:val="75"/>
    <w:qFormat/>
    <w:rsid w:val="006a748a"/>
    <w:pPr/>
    <w:rPr/>
  </w:style>
  <w:style w:type="paragraph" w:styleId="ZTIR2TIRzmpodwtirtiret" w:customStyle="1">
    <w:name w:val="Z_TIR/2TIR – zm. podw. tir. tiret"/>
    <w:basedOn w:val="TIRtiret"/>
    <w:uiPriority w:val="78"/>
    <w:qFormat/>
    <w:rsid w:val="006a748a"/>
    <w:pPr>
      <w:ind w:left="1780" w:hanging="397"/>
    </w:pPr>
    <w:rPr/>
  </w:style>
  <w:style w:type="paragraph" w:styleId="Z2TIRCZWSPLITzmczciwsplitpodwjnymtiret" w:customStyle="1">
    <w:name w:val="Z_2TIR/CZ_WSP_LIT – zm. części wsp. lit. podwójnym tiret"/>
    <w:basedOn w:val="CZWSPTIRczwsplnatiret"/>
    <w:uiPriority w:val="87"/>
    <w:qFormat/>
    <w:rsid w:val="006a748a"/>
    <w:pPr>
      <w:ind w:left="1780" w:hanging="0"/>
    </w:pPr>
    <w:rPr/>
  </w:style>
  <w:style w:type="paragraph" w:styleId="Z2TIRwPKTzmpodwtirwpktartykuempunktem" w:customStyle="1">
    <w:name w:val="Z/2TIR_w_PKT – zm. podw. tir. w pkt artykułem (punktem)"/>
    <w:basedOn w:val="TIRtiret"/>
    <w:uiPriority w:val="74"/>
    <w:qFormat/>
    <w:rsid w:val="006a748a"/>
    <w:pPr>
      <w:ind w:left="2291" w:hanging="397"/>
    </w:pPr>
    <w:rPr/>
  </w:style>
  <w:style w:type="paragraph" w:styleId="ZTIRPKTzmpkttiret" w:customStyle="1">
    <w:name w:val="Z_TIR/PKT – zm. pkt tiret"/>
    <w:basedOn w:val="PKTpunkt"/>
    <w:uiPriority w:val="56"/>
    <w:qFormat/>
    <w:rsid w:val="006a748a"/>
    <w:pPr>
      <w:ind w:left="1893" w:hanging="510"/>
    </w:pPr>
    <w:rPr/>
  </w:style>
  <w:style w:type="paragraph" w:styleId="ZTIRLITwPKTzmlitwpkttiret" w:customStyle="1">
    <w:name w:val="Z_TIR/LIT_w_PKT – zm. lit. w pkt tiret"/>
    <w:basedOn w:val="LITlitera"/>
    <w:uiPriority w:val="57"/>
    <w:qFormat/>
    <w:rsid w:val="006a748a"/>
    <w:pPr>
      <w:ind w:left="2336" w:hanging="476"/>
    </w:pPr>
    <w:rPr/>
  </w:style>
  <w:style w:type="paragraph" w:styleId="ZTIRCZWSPLITwPKTzmczciwsplitwpkttiret" w:customStyle="1">
    <w:name w:val="Z_TIR/CZ_WSP_LIT_w_PKT – zm. części wsp. lit. w pkt tiret"/>
    <w:basedOn w:val="CZWSPLITczwsplnaliter"/>
    <w:uiPriority w:val="59"/>
    <w:qFormat/>
    <w:rsid w:val="006a748a"/>
    <w:pPr>
      <w:ind w:left="1860" w:hanging="0"/>
    </w:pPr>
    <w:rPr/>
  </w:style>
  <w:style w:type="paragraph" w:styleId="ZTIR2TIRwLITzmpodwtirwlittiret" w:customStyle="1">
    <w:name w:val="Z_TIR/2TIR_w_LIT – zm. podw. tir. w lit. tiret"/>
    <w:basedOn w:val="TIRtiret"/>
    <w:uiPriority w:val="79"/>
    <w:qFormat/>
    <w:rsid w:val="006a748a"/>
    <w:pPr>
      <w:ind w:left="2654" w:hanging="397"/>
    </w:pPr>
    <w:rPr/>
  </w:style>
  <w:style w:type="paragraph" w:styleId="ZTIRCZWSP2TIRwLITzmczciwsppodwtirwlittiret" w:customStyle="1">
    <w:name w:val="Z_TIR/CZ_WSP_2TIR_w_LIT – zm. części wsp. podw. tir. w lit. tiret"/>
    <w:basedOn w:val="CZWSPTIRczwsplnatiret"/>
    <w:uiPriority w:val="80"/>
    <w:qFormat/>
    <w:rsid w:val="006a748a"/>
    <w:pPr>
      <w:ind w:left="2257" w:hanging="0"/>
    </w:pPr>
    <w:rPr/>
  </w:style>
  <w:style w:type="paragraph" w:styleId="ZTIR2TIRwTIRzmpodwtirwtirtiret" w:customStyle="1">
    <w:name w:val="Z_TIR/2TIR_w_TIR – zm. podw. tir. w tir. tiret"/>
    <w:basedOn w:val="TIRtiret"/>
    <w:uiPriority w:val="78"/>
    <w:qFormat/>
    <w:rsid w:val="006a748a"/>
    <w:pPr>
      <w:ind w:left="2177" w:hanging="397"/>
    </w:pPr>
    <w:rPr/>
  </w:style>
  <w:style w:type="paragraph" w:styleId="ZTIRCZWSP2TIRwTIRzmczciwsppodwtirwtirtiret" w:customStyle="1">
    <w:name w:val="Z_TIR/CZ_WSP_2TIR_w_TIR – zm. części wsp. podw. tir. w tir. tiret"/>
    <w:basedOn w:val="CZWSPTIRczwsplnatiret"/>
    <w:uiPriority w:val="79"/>
    <w:qFormat/>
    <w:rsid w:val="006a748a"/>
    <w:pPr>
      <w:ind w:left="1780" w:hanging="0"/>
    </w:pPr>
    <w:rPr/>
  </w:style>
  <w:style w:type="paragraph" w:styleId="Z2TIRLITzmlitpodwjnymtiret" w:customStyle="1">
    <w:name w:val="Z_2TIR/LIT – zm. lit. podwójnym tiret"/>
    <w:basedOn w:val="LITlitera"/>
    <w:uiPriority w:val="84"/>
    <w:qFormat/>
    <w:rsid w:val="006a748a"/>
    <w:pPr>
      <w:ind w:left="2256" w:hanging="476"/>
    </w:pPr>
    <w:rPr/>
  </w:style>
  <w:style w:type="paragraph" w:styleId="ZZ2TIRwTIRzmianazmpodwtirwtir" w:customStyle="1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  <w:rPr/>
  </w:style>
  <w:style w:type="paragraph" w:styleId="ZZ2TIRwLITzmianazmpodwtirwlit" w:customStyle="1">
    <w:name w:val="ZZ/2TIR_w_LIT – zmiana zm. podw. tir. w lit."/>
    <w:basedOn w:val="ZZ2TIRwTIRzmianazmpodwtirwtir"/>
    <w:uiPriority w:val="94"/>
    <w:qFormat/>
    <w:rsid w:val="006a748a"/>
    <w:pPr>
      <w:ind w:left="3164" w:hanging="397"/>
    </w:pPr>
    <w:rPr/>
  </w:style>
  <w:style w:type="paragraph" w:styleId="Z2TIRTIRwLITzmtirwlitpodwjnymtiret" w:customStyle="1">
    <w:name w:val="Z_2TIR/TIR_w_LIT – zm. tir. w lit. podwójnym tiret"/>
    <w:basedOn w:val="TIRtiret"/>
    <w:uiPriority w:val="84"/>
    <w:qFormat/>
    <w:rsid w:val="006a748a"/>
    <w:pPr>
      <w:ind w:left="2654" w:hanging="397"/>
    </w:pPr>
    <w:rPr/>
  </w:style>
  <w:style w:type="paragraph" w:styleId="Z2TIRCZWSPTIRwLITzmczciwsptirwlitpodwjnymtiret" w:customStyle="1">
    <w:name w:val="Z_2TIR/CZ_WSP_TIR_w_LIT – zm. części wsp. tir. w lit. podwójnym tiret"/>
    <w:basedOn w:val="CZWSPTIRczwsplnatiret"/>
    <w:uiPriority w:val="87"/>
    <w:qFormat/>
    <w:rsid w:val="006a748a"/>
    <w:pPr>
      <w:ind w:left="2257" w:hanging="0"/>
    </w:pPr>
    <w:rPr/>
  </w:style>
  <w:style w:type="paragraph" w:styleId="ZZ2TIRwPKTzmianazmpodwtirwpkt" w:customStyle="1">
    <w:name w:val="ZZ/2TIR_w_PKT – zmiana zm. podw. tir. w pkt"/>
    <w:basedOn w:val="ZZ2TIRwLITzmianazmpodwtirwlit"/>
    <w:uiPriority w:val="94"/>
    <w:qFormat/>
    <w:rsid w:val="006a748a"/>
    <w:pPr>
      <w:ind w:left="3674" w:hanging="397"/>
    </w:pPr>
    <w:rPr/>
  </w:style>
  <w:style w:type="paragraph" w:styleId="ZZCZWSP2TIRwTIRzmianazmczciwsppodwtirwtir" w:customStyle="1">
    <w:name w:val="ZZ/CZ_WSP_2TIR_w_TIR – zmiana zm. części wsp. podw. tir. w tir."/>
    <w:basedOn w:val="ZZ2TIRwLITzmianazmpodwtirwlit"/>
    <w:uiPriority w:val="94"/>
    <w:qFormat/>
    <w:rsid w:val="006a748a"/>
    <w:pPr>
      <w:ind w:left="2291" w:hanging="0"/>
    </w:pPr>
    <w:rPr/>
  </w:style>
  <w:style w:type="paragraph" w:styleId="Z2TIR2TIRwTIRzmpodwtirwtirpodwjnymtiret" w:customStyle="1">
    <w:name w:val="Z_2TIR/2TIR_w_TIR – zm. podw. tir. w tir. podwójnym tiret"/>
    <w:basedOn w:val="TIRtiret"/>
    <w:uiPriority w:val="85"/>
    <w:qFormat/>
    <w:rsid w:val="006a748a"/>
    <w:pPr>
      <w:ind w:left="2574" w:hanging="397"/>
    </w:pPr>
    <w:rPr/>
  </w:style>
  <w:style w:type="paragraph" w:styleId="Z2TIRCZWSP2TIRwTIRzmczciwsppodwtirwtiretpodwjnymtiret" w:customStyle="1">
    <w:name w:val="Z_2TIR/CZ_WSP_2TIR_w_TIR – zm. części wsp. podw. tir. w tiret podwójnym tiret"/>
    <w:basedOn w:val="CZWSPTIRczwsplnatiret"/>
    <w:uiPriority w:val="88"/>
    <w:qFormat/>
    <w:rsid w:val="006a748a"/>
    <w:pPr>
      <w:ind w:left="2177" w:hanging="0"/>
    </w:pPr>
    <w:rPr/>
  </w:style>
  <w:style w:type="paragraph" w:styleId="Z2TIR2TIRwLITzmpodwtirwlitpodwjnymtiret" w:customStyle="1">
    <w:name w:val="Z_2TIR/2TIR_w_LIT – zm. podw. tir. w lit. podwójnym tiret"/>
    <w:basedOn w:val="TIRtiret"/>
    <w:uiPriority w:val="86"/>
    <w:qFormat/>
    <w:rsid w:val="006a748a"/>
    <w:pPr>
      <w:ind w:left="3051" w:hanging="397"/>
    </w:pPr>
    <w:rPr/>
  </w:style>
  <w:style w:type="paragraph" w:styleId="Z2TIRCZWSP2TIRwLITzmczciwsppodwtirwlitpodwjnymtiret" w:customStyle="1">
    <w:name w:val="Z_2TIR/CZ_WSP_2TIR_w_LIT – zm. części wsp. podw. tir. w lit. podwójnym tiret"/>
    <w:basedOn w:val="CZWSPTIRczwsplnatiret"/>
    <w:uiPriority w:val="89"/>
    <w:qFormat/>
    <w:rsid w:val="006a748a"/>
    <w:pPr>
      <w:ind w:left="2654" w:hanging="0"/>
    </w:pPr>
    <w:rPr/>
  </w:style>
  <w:style w:type="paragraph" w:styleId="ZCZCIKSIGIzmozniprzedmczciksigiartykuempunktem" w:customStyle="1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 w:hanging="0"/>
    </w:pPr>
    <w:rPr>
      <w:b w:val="false"/>
    </w:rPr>
  </w:style>
  <w:style w:type="paragraph" w:styleId="ZROZDZODDZPRZEDMzmprzedmrozdzoddzartykuempunktem" w:customStyle="1">
    <w:name w:val="Z/ROZDZ(ODDZ)_PRZEDM – zm. przedm. rozdz. (oddz.) artykułem (punktem)"/>
    <w:basedOn w:val="ROZDZODDZPRZEDMprzedmiotregulacjirozdziauluboddziau"/>
    <w:uiPriority w:val="29"/>
    <w:qFormat/>
    <w:rsid w:val="00bb7b38"/>
    <w:pPr>
      <w:spacing w:before="120" w:after="120"/>
      <w:ind w:left="510" w:hanging="0"/>
    </w:pPr>
    <w:rPr>
      <w:b w:val="false"/>
    </w:rPr>
  </w:style>
  <w:style w:type="paragraph" w:styleId="Annotationtext">
    <w:name w:val="annotation text"/>
    <w:basedOn w:val="Normal"/>
    <w:link w:val="TekstkomentarzaZnak"/>
    <w:uiPriority w:val="99"/>
    <w:semiHidden/>
    <w:qFormat/>
    <w:rsid w:val="00023f13"/>
    <w:pPr>
      <w:widowControl w:val="false"/>
      <w:spacing w:lineRule="auto" w:line="360"/>
    </w:pPr>
    <w:rPr>
      <w:rFonts w:ascii="Times" w:hAnsi="Times" w:eastAsia="Times New Roman"/>
      <w:sz w:val="24"/>
      <w:szCs w:val="24"/>
      <w:lang w:eastAsia="pl-PL"/>
    </w:rPr>
  </w:style>
  <w:style w:type="paragraph" w:styleId="Annotationsubject">
    <w:name w:val="annotation subject"/>
    <w:basedOn w:val="Annotationtext"/>
    <w:link w:val="TematkomentarzaZnak"/>
    <w:uiPriority w:val="99"/>
    <w:semiHidden/>
    <w:qFormat/>
    <w:rsid w:val="00023f13"/>
    <w:pPr/>
    <w:rPr>
      <w:b/>
      <w:bCs/>
    </w:rPr>
  </w:style>
  <w:style w:type="paragraph" w:styleId="ZZARTzmianazmart" w:customStyle="1">
    <w:name w:val="ZZ/ART(§) – zmiana zm. art. (§)"/>
    <w:basedOn w:val="ZARTzmartartykuempunktem"/>
    <w:uiPriority w:val="65"/>
    <w:qFormat/>
    <w:rsid w:val="006a748a"/>
    <w:pPr>
      <w:ind w:left="1894" w:firstLine="510"/>
    </w:pPr>
    <w:rPr/>
  </w:style>
  <w:style w:type="paragraph" w:styleId="ZZPKTzmianazmpkt" w:customStyle="1">
    <w:name w:val="ZZ/PKT – zmiana zm. pkt"/>
    <w:basedOn w:val="ZPKTzmpktartykuempunktem"/>
    <w:uiPriority w:val="66"/>
    <w:qFormat/>
    <w:rsid w:val="006a748a"/>
    <w:pPr>
      <w:ind w:left="2404" w:hanging="0"/>
    </w:pPr>
    <w:rPr/>
  </w:style>
  <w:style w:type="paragraph" w:styleId="ZZLITwPKTzmianazmlitwpkt" w:customStyle="1">
    <w:name w:val="ZZ/LIT_w_PKT – zmiana zm. lit. w pkt"/>
    <w:basedOn w:val="ZLITwPKTzmlitwpktartykuempunktem"/>
    <w:uiPriority w:val="67"/>
    <w:qFormat/>
    <w:rsid w:val="006a748a"/>
    <w:pPr>
      <w:ind w:left="2880" w:hanging="0"/>
    </w:pPr>
    <w:rPr/>
  </w:style>
  <w:style w:type="paragraph" w:styleId="ZZTIRwPKTzmianazmtirwpkt" w:customStyle="1">
    <w:name w:val="ZZ/TIR_w_PKT – zmiana zm. tir. w pkt"/>
    <w:basedOn w:val="ZTIRwPKTzmtirwpktartykuempunktem"/>
    <w:uiPriority w:val="67"/>
    <w:qFormat/>
    <w:rsid w:val="006a748a"/>
    <w:pPr>
      <w:ind w:left="3277" w:hanging="0"/>
    </w:pPr>
    <w:rPr/>
  </w:style>
  <w:style w:type="paragraph" w:styleId="ZZWMATFIZCHEMzmwzorumatfizlubchem" w:customStyle="1">
    <w:name w:val="ZZ/W_MAT(FIZ|CHEM) – zm. wzoru mat. (fiz. lub chem.)"/>
    <w:basedOn w:val="ZWMATFIZCHEMzmwzorumatfizlubchemartykuempunktem"/>
    <w:uiPriority w:val="71"/>
    <w:qFormat/>
    <w:rsid w:val="001270a2"/>
    <w:pPr>
      <w:ind w:left="2404" w:hanging="0"/>
    </w:pPr>
    <w:rPr/>
  </w:style>
  <w:style w:type="paragraph" w:styleId="ODNONIKtreodnonika" w:customStyle="1">
    <w:name w:val="ODNOŚNIK – treść odnośnika"/>
    <w:qFormat/>
    <w:rsid w:val="006a748a"/>
    <w:pPr>
      <w:widowControl/>
      <w:bidi w:val="0"/>
      <w:spacing w:lineRule="auto" w:line="240"/>
      <w:ind w:left="284" w:hanging="284"/>
      <w:jc w:val="both"/>
    </w:pPr>
    <w:rPr>
      <w:rFonts w:ascii="Times New Roman" w:hAnsi="Times New Roman" w:eastAsia="" w:cs="Arial" w:eastAsiaTheme="minorEastAsia"/>
      <w:color w:val="auto"/>
      <w:kern w:val="0"/>
      <w:sz w:val="20"/>
      <w:szCs w:val="20"/>
      <w:lang w:val="pl-PL" w:eastAsia="pl-PL" w:bidi="ar-SA"/>
    </w:rPr>
  </w:style>
  <w:style w:type="paragraph" w:styleId="ZFRAGzmfragmentunpzdaniaartykuempunktem" w:customStyle="1">
    <w:name w:val="Z/FRAG – zm. fragmentu (np. zdania) artykułem (punktem)"/>
    <w:basedOn w:val="ZARTzmartartykuempunktem"/>
    <w:uiPriority w:val="36"/>
    <w:qFormat/>
    <w:rsid w:val="006a748a"/>
    <w:pPr>
      <w:ind w:left="510" w:hanging="0"/>
    </w:pPr>
    <w:rPr>
      <w:rFonts w:ascii="Times New Roman" w:hAnsi="Times New Roman"/>
    </w:rPr>
  </w:style>
  <w:style w:type="paragraph" w:styleId="ZLITFRAGzmlitfragmentunpzdanialiter" w:customStyle="1">
    <w:name w:val="Z_LIT/FRAG – zm. lit. fragmentu (np. zdania) literą"/>
    <w:basedOn w:val="ZLITUSTzmustliter"/>
    <w:uiPriority w:val="52"/>
    <w:qFormat/>
    <w:rsid w:val="006a748a"/>
    <w:pPr>
      <w:ind w:left="987" w:hanging="0"/>
    </w:pPr>
    <w:rPr>
      <w:rFonts w:ascii="Times New Roman" w:hAnsi="Times New Roman"/>
    </w:rPr>
  </w:style>
  <w:style w:type="paragraph" w:styleId="ZTIRFRAGMzmnpwprdowyliczeniatiret" w:customStyle="1">
    <w:name w:val="Z_TIR/FRAGM – zm. np. wpr. do wyliczenia tiret"/>
    <w:basedOn w:val="ZTIRCZWSPPKTzmczciwsppkttiret"/>
    <w:uiPriority w:val="60"/>
    <w:qFormat/>
    <w:rsid w:val="006a748a"/>
    <w:pPr/>
    <w:rPr>
      <w:rFonts w:ascii="Times New Roman" w:hAnsi="Times New Roman"/>
    </w:rPr>
  </w:style>
  <w:style w:type="paragraph" w:styleId="ZTIRTIRwPKTzmtirwpkttiret" w:customStyle="1">
    <w:name w:val="Z_TIR/TIR_w_PKT – zm. tir. w pkt tiret"/>
    <w:basedOn w:val="ZTIRTIRwLITzmtirwlittiret"/>
    <w:uiPriority w:val="57"/>
    <w:qFormat/>
    <w:rsid w:val="006a748a"/>
    <w:pPr>
      <w:ind w:left="2733" w:hanging="397"/>
    </w:pPr>
    <w:rPr/>
  </w:style>
  <w:style w:type="paragraph" w:styleId="ZTIRCZWSPTIRwPKTzmczciwsptirtiret" w:customStyle="1">
    <w:name w:val="Z_TIR/CZ_WSP_TIR_w_PKT – zm. części wsp. tir. tiret"/>
    <w:basedOn w:val="ZTIRTIRwPKTzmtirwpkttiret"/>
    <w:uiPriority w:val="60"/>
    <w:qFormat/>
    <w:rsid w:val="006a748a"/>
    <w:pPr>
      <w:ind w:left="2336" w:hanging="0"/>
    </w:pPr>
    <w:rPr/>
  </w:style>
  <w:style w:type="paragraph" w:styleId="SKARNsankcjakarnawszczeglnociwKodeksiekarnym" w:customStyle="1">
    <w:name w:val="S_KARN – sankcja karna w szczególności w Kodeksie karnym"/>
    <w:basedOn w:val="USTustnpkodeksu"/>
    <w:uiPriority w:val="18"/>
    <w:qFormat/>
    <w:rsid w:val="006a748a"/>
    <w:pPr>
      <w:ind w:left="510" w:hanging="0"/>
    </w:pPr>
    <w:rPr/>
  </w:style>
  <w:style w:type="paragraph" w:styleId="ROZDZODDZOZNoznaczenierozdziauluboddziau" w:customStyle="1">
    <w:name w:val="ROZDZ(ODDZ)_OZN – oznaczenie rozdziału lub oddziału"/>
    <w:uiPriority w:val="10"/>
    <w:qFormat/>
    <w:rsid w:val="006a748a"/>
    <w:pPr>
      <w:keepNext w:val="true"/>
      <w:widowControl/>
      <w:suppressAutoHyphens w:val="true"/>
      <w:bidi w:val="0"/>
      <w:spacing w:before="120" w:after="0"/>
      <w:jc w:val="center"/>
    </w:pPr>
    <w:rPr>
      <w:rFonts w:eastAsia="" w:cs="Arial" w:eastAsiaTheme="minorEastAsia" w:ascii="Times" w:hAnsi="Times"/>
      <w:bCs/>
      <w:color w:val="auto"/>
      <w:kern w:val="2"/>
      <w:sz w:val="22"/>
      <w:szCs w:val="24"/>
      <w:lang w:val="pl-PL" w:eastAsia="pl-PL" w:bidi="ar-SA"/>
    </w:rPr>
  </w:style>
  <w:style w:type="paragraph" w:styleId="Z2TIR2TIRzmpodwtirpodwjnymtiret" w:customStyle="1">
    <w:name w:val="Z_2TIR/2TIR – zm. podw. tir. podwójnym tiret"/>
    <w:basedOn w:val="TIRtiret"/>
    <w:uiPriority w:val="85"/>
    <w:qFormat/>
    <w:rsid w:val="006a748a"/>
    <w:pPr>
      <w:ind w:left="2177" w:hanging="397"/>
    </w:pPr>
    <w:rPr/>
  </w:style>
  <w:style w:type="paragraph" w:styleId="Z2TIRTIRzmtirpodwjnymtiret" w:customStyle="1">
    <w:name w:val="Z_2TIR/TIR – zm. tir. podwójnym tiret"/>
    <w:basedOn w:val="TIRtiret"/>
    <w:uiPriority w:val="84"/>
    <w:qFormat/>
    <w:rsid w:val="006a748a"/>
    <w:pPr>
      <w:ind w:left="2177" w:hanging="397"/>
    </w:pPr>
    <w:rPr/>
  </w:style>
  <w:style w:type="paragraph" w:styleId="ZSKARNzmsankcjikarnejwszczeglnociwKodeksiekarnym" w:customStyle="1">
    <w:name w:val="Z/S_KARN – zm. sankcji karnej w szczególności w Kodeksie karnym"/>
    <w:basedOn w:val="SKARNsankcjakarnawszczeglnociwKodeksiekarnym"/>
    <w:uiPriority w:val="37"/>
    <w:qFormat/>
    <w:rsid w:val="006a748a"/>
    <w:pPr>
      <w:ind w:left="1021" w:hanging="0"/>
    </w:pPr>
    <w:rPr/>
  </w:style>
  <w:style w:type="paragraph" w:styleId="ZLITSKARNzmsankcjikarnejliter" w:customStyle="1">
    <w:name w:val="Z_LIT/S_KARN – zm. sankcji karnej literą"/>
    <w:basedOn w:val="ZSKARNzmsankcjikarnejwszczeglnociwKodeksiekarnym"/>
    <w:uiPriority w:val="53"/>
    <w:qFormat/>
    <w:rsid w:val="006a748a"/>
    <w:pPr>
      <w:ind w:left="1497" w:hanging="0"/>
    </w:pPr>
    <w:rPr/>
  </w:style>
  <w:style w:type="paragraph" w:styleId="ZCYTzmcytatunpprzysigiartykuempunktem" w:customStyle="1">
    <w:name w:val="Z/CYT – zm. cytatu np. przysięgi artykułem (punktem)"/>
    <w:basedOn w:val="CYTcytatnpprzysigi"/>
    <w:uiPriority w:val="37"/>
    <w:qFormat/>
    <w:rsid w:val="006a748a"/>
    <w:pPr>
      <w:ind w:left="1021" w:right="510" w:hanging="0"/>
    </w:pPr>
    <w:rPr/>
  </w:style>
  <w:style w:type="paragraph" w:styleId="ZCZWSP2TIRwPKTzmczciwsppodwtirwpktartykuempunktem" w:customStyle="1">
    <w:name w:val="Z/CZ_WSP_2TIR_w_PKT – zm. części wsp. podw. tir. w pkt artykułem (punktem)"/>
    <w:basedOn w:val="Z2TIRwPKTzmpodwtirwpktartykuempunktem"/>
    <w:uiPriority w:val="75"/>
    <w:qFormat/>
    <w:rsid w:val="006a748a"/>
    <w:pPr>
      <w:ind w:left="1894" w:hanging="0"/>
    </w:pPr>
    <w:rPr/>
  </w:style>
  <w:style w:type="paragraph" w:styleId="Z2TIRwLITzmpodwtirwlitartykuempunktem" w:customStyle="1">
    <w:name w:val="Z/2TIR_w_LIT – zm. podw. tir. w lit. artykułem (punktem)"/>
    <w:basedOn w:val="Z2TIRwPKTzmpodwtirwpktartykuempunktem"/>
    <w:uiPriority w:val="74"/>
    <w:qFormat/>
    <w:rsid w:val="006a748a"/>
    <w:pPr>
      <w:ind w:left="1780" w:hanging="397"/>
    </w:pPr>
    <w:rPr/>
  </w:style>
  <w:style w:type="paragraph" w:styleId="Z2TIRwTIRzmpodwtirwtirartykuempunktem" w:customStyle="1">
    <w:name w:val="Z/2TIR_w_TIR – zm. podw. tir. w tir. artykułem (punktem)"/>
    <w:basedOn w:val="Z2TIRwLITzmpodwtirwlitartykuempunktem"/>
    <w:uiPriority w:val="73"/>
    <w:qFormat/>
    <w:rsid w:val="006a748a"/>
    <w:pPr>
      <w:ind w:left="1304" w:hanging="397"/>
    </w:pPr>
    <w:rPr/>
  </w:style>
  <w:style w:type="paragraph" w:styleId="ZCZWSP2TIRwTIRzmczciwsppodwtirwtirartykuempunktem" w:customStyle="1">
    <w:name w:val="Z/CZ_WSP_2TIR_w_TIR – zm. części wsp. podw. tir. w tir. artykułem (punktem)"/>
    <w:basedOn w:val="Z2TIRwTIRzmpodwtirwtirartykuempunktem"/>
    <w:uiPriority w:val="74"/>
    <w:qFormat/>
    <w:rsid w:val="006a748a"/>
    <w:pPr>
      <w:ind w:left="907" w:hanging="0"/>
    </w:pPr>
    <w:rPr/>
  </w:style>
  <w:style w:type="paragraph" w:styleId="ZCZWSP2TIRwLITzmczciwsppodwtirwlitartykuempunktem" w:customStyle="1">
    <w:name w:val="Z/CZ_WSP_2TIR_w_LIT – zm. części wsp. podw. tir. w lit. artykułem (punktem)"/>
    <w:basedOn w:val="Z2TIRwLITzmpodwtirwlitartykuempunktem"/>
    <w:uiPriority w:val="75"/>
    <w:qFormat/>
    <w:rsid w:val="006a748a"/>
    <w:pPr>
      <w:ind w:left="1383" w:hanging="0"/>
    </w:pPr>
    <w:rPr/>
  </w:style>
  <w:style w:type="paragraph" w:styleId="ZZCZWSP2TIRzmianazmczciwsppodwtir" w:customStyle="1">
    <w:name w:val="ZZ/CZ_WSP_2TIR – zmiana zm. części wsp. podw. tir."/>
    <w:basedOn w:val="ZZTIRzmianazmtir"/>
    <w:uiPriority w:val="94"/>
    <w:qFormat/>
    <w:rsid w:val="006a748a"/>
    <w:pPr>
      <w:ind w:left="1894" w:hanging="0"/>
    </w:pPr>
    <w:rPr/>
  </w:style>
  <w:style w:type="paragraph" w:styleId="PKTODNONIKApunktodnonika" w:customStyle="1">
    <w:name w:val="PKT_ODNOŚNIKA – punkt odnośnika"/>
    <w:basedOn w:val="ODNONIKtreodnonika"/>
    <w:uiPriority w:val="19"/>
    <w:qFormat/>
    <w:rsid w:val="006a748a"/>
    <w:pPr>
      <w:ind w:left="568" w:hanging="284"/>
    </w:pPr>
    <w:rPr/>
  </w:style>
  <w:style w:type="paragraph" w:styleId="ZODNONIKAzmtekstuodnonikaartykuempunktem" w:customStyle="1">
    <w:name w:val="Z/ODNOŚNIKA – zm. tekstu odnośnika artykułem (punktem)"/>
    <w:basedOn w:val="ODNONIKtreodnonika"/>
    <w:uiPriority w:val="39"/>
    <w:qFormat/>
    <w:rsid w:val="006a748a"/>
    <w:pPr>
      <w:spacing w:lineRule="auto" w:line="360"/>
      <w:ind w:left="907" w:hanging="397"/>
    </w:pPr>
    <w:rPr>
      <w:sz w:val="24"/>
    </w:rPr>
  </w:style>
  <w:style w:type="paragraph" w:styleId="ZPKTwODNONIKUzmpktwzmienianymodnonikuartykuempunktem" w:customStyle="1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 w:hanging="397"/>
    </w:pPr>
    <w:rPr/>
  </w:style>
  <w:style w:type="paragraph" w:styleId="ZPKTODNONIKAzmpktodnonikaartykuempunktem" w:customStyle="1">
    <w:name w:val="Z/PKT_ODNOŚNIKA – zm. pkt odnośnika artykułem (punktem)"/>
    <w:basedOn w:val="ZODNONIKAzmtekstuodnonikaartykuempunktem"/>
    <w:uiPriority w:val="39"/>
    <w:qFormat/>
    <w:rsid w:val="006a748a"/>
    <w:pPr/>
    <w:rPr/>
  </w:style>
  <w:style w:type="paragraph" w:styleId="ZLIT2TIRwTIRzmpodwtirwtirliter" w:customStyle="1">
    <w:name w:val="Z_LIT/2TIR_w_TIR – zm. podw. tir. w tir. literą"/>
    <w:basedOn w:val="ZLIT2TIRzmpodwtirliter"/>
    <w:uiPriority w:val="75"/>
    <w:qFormat/>
    <w:rsid w:val="006a748a"/>
    <w:pPr>
      <w:ind w:left="1780" w:hanging="397"/>
    </w:pPr>
    <w:rPr/>
  </w:style>
  <w:style w:type="paragraph" w:styleId="ZLIT2TIRwLITzmpodwtirwlitliter" w:customStyle="1">
    <w:name w:val="Z_LIT/2TIR_w_LIT – zm. podw. tir. w lit. literą"/>
    <w:basedOn w:val="ZLIT2TIRwTIRzmpodwtirwtirliter"/>
    <w:uiPriority w:val="76"/>
    <w:qFormat/>
    <w:rsid w:val="006a748a"/>
    <w:pPr>
      <w:ind w:left="2257" w:hanging="397"/>
    </w:pPr>
    <w:rPr/>
  </w:style>
  <w:style w:type="paragraph" w:styleId="ZLIT2TIRwPKTzmpodwtirwpktliter" w:customStyle="1">
    <w:name w:val="Z_LIT/2TIR_w_PKT – zm. podw. tir. w pkt literą"/>
    <w:basedOn w:val="ZLIT2TIRwLITzmpodwtirwlitliter"/>
    <w:uiPriority w:val="76"/>
    <w:qFormat/>
    <w:rsid w:val="006a748a"/>
    <w:pPr>
      <w:ind w:left="2767" w:hanging="397"/>
    </w:pPr>
    <w:rPr/>
  </w:style>
  <w:style w:type="paragraph" w:styleId="ZLITCZWSP2TIRwTIRzmczciwsppodwtirwtirliter" w:customStyle="1">
    <w:name w:val="Z_LIT/CZ_WSP_2TIR_w_TIR – zm. części wsp. podw. tir. w tir. literą"/>
    <w:basedOn w:val="ZLIT2TIRwTIRzmpodwtirwtirliter"/>
    <w:uiPriority w:val="76"/>
    <w:qFormat/>
    <w:rsid w:val="006a748a"/>
    <w:pPr>
      <w:ind w:left="1383" w:hanging="0"/>
    </w:pPr>
    <w:rPr/>
  </w:style>
  <w:style w:type="paragraph" w:styleId="ZLITCZWSP2TIRwLITzmczciwsppodwtirwlitliter" w:customStyle="1">
    <w:name w:val="Z_LIT/CZ_WSP_2TIR_w_LIT – zm. części wsp. podw. tir. w lit. literą"/>
    <w:basedOn w:val="ZLIT2TIRwLITzmpodwtirwlitliter"/>
    <w:uiPriority w:val="77"/>
    <w:qFormat/>
    <w:rsid w:val="006a748a"/>
    <w:pPr>
      <w:ind w:left="1860" w:hanging="0"/>
    </w:pPr>
    <w:rPr/>
  </w:style>
  <w:style w:type="paragraph" w:styleId="ZLITCZWSP2TIRwPKTzmczciwsppodwtirwpktliter" w:customStyle="1">
    <w:name w:val="Z_LIT/CZ_WSP_2TIR_w_PKT – zm. części wsp. podw. tir. w pkt literą"/>
    <w:basedOn w:val="ZLIT2TIRwPKTzmpodwtirwpktliter"/>
    <w:uiPriority w:val="77"/>
    <w:qFormat/>
    <w:rsid w:val="006a748a"/>
    <w:pPr>
      <w:ind w:left="2370" w:hanging="0"/>
    </w:pPr>
    <w:rPr/>
  </w:style>
  <w:style w:type="paragraph" w:styleId="ZTIR2TIRwPKTzmpodwtirwpkttiret" w:customStyle="1">
    <w:name w:val="Z_TIR/2TIR_w_PKT – zm. podw. tir. w pkt tiret"/>
    <w:basedOn w:val="ZTIR2TIRwLITzmpodwtirwlittiret"/>
    <w:uiPriority w:val="79"/>
    <w:qFormat/>
    <w:rsid w:val="006a748a"/>
    <w:pPr>
      <w:ind w:left="3164" w:hanging="397"/>
    </w:pPr>
    <w:rPr/>
  </w:style>
  <w:style w:type="paragraph" w:styleId="ZTIRCZWSP2TIRwPKTzmczciwsppodwtirwpkttiret" w:customStyle="1">
    <w:name w:val="Z_TIR/CZ_WSP_2TIR_w_PKT – zm. części wsp. podw. tir. w pkt tiret"/>
    <w:basedOn w:val="ZTIR2TIRwPKTzmpodwtirwpkttiret"/>
    <w:uiPriority w:val="80"/>
    <w:qFormat/>
    <w:rsid w:val="006a748a"/>
    <w:pPr>
      <w:ind w:left="2767" w:hanging="0"/>
    </w:pPr>
    <w:rPr/>
  </w:style>
  <w:style w:type="paragraph" w:styleId="ZZCZWSP2TIRwLITzmianazmczciwsppodwtirwlit" w:customStyle="1">
    <w:name w:val="ZZ/CZ_WSP_2TIR_w_LIT – zmiana zm. części wsp. podw. tir. w lit."/>
    <w:basedOn w:val="ZZ2TIRwLITzmianazmpodwtirwlit"/>
    <w:uiPriority w:val="95"/>
    <w:qFormat/>
    <w:rsid w:val="006a748a"/>
    <w:pPr>
      <w:ind w:left="2767" w:hanging="397"/>
    </w:pPr>
    <w:rPr/>
  </w:style>
  <w:style w:type="paragraph" w:styleId="ZZCZWSP2TIRwPKTzmianazmczciwsppodwtirwpkt" w:customStyle="1">
    <w:name w:val="ZZ/CZ_WSP_2TIR_w_PKT – zmiana zm. części wsp. podw. tir. w pkt"/>
    <w:basedOn w:val="ZZ2TIRwLITzmianazmpodwtirwlit"/>
    <w:uiPriority w:val="95"/>
    <w:qFormat/>
    <w:rsid w:val="006a748a"/>
    <w:pPr>
      <w:ind w:left="3277" w:hanging="0"/>
    </w:pPr>
    <w:rPr/>
  </w:style>
  <w:style w:type="paragraph" w:styleId="ZCZWSP2TIRzmczciwsplnejpodwtirartykuempunktem" w:customStyle="1">
    <w:name w:val="Z/CZ_WSP_2TIR – zm. części wspólnej podw. tir. artykułem (punktem)"/>
    <w:basedOn w:val="ZCZWSPPKTzmczciwsppktartykuempunktem"/>
    <w:uiPriority w:val="74"/>
    <w:qFormat/>
    <w:rsid w:val="006a748a"/>
    <w:pPr/>
    <w:rPr/>
  </w:style>
  <w:style w:type="paragraph" w:styleId="ZLITCZWSP2TIRzmczciwsppodwtirliter" w:customStyle="1">
    <w:name w:val="Z_LIT/CZ_WSP_2TIR – zm. części wsp. podw. tir. literą"/>
    <w:basedOn w:val="ZLITCZWSPPKTzmczciwsppktliter"/>
    <w:uiPriority w:val="76"/>
    <w:qFormat/>
    <w:rsid w:val="006a748a"/>
    <w:pPr/>
    <w:rPr/>
  </w:style>
  <w:style w:type="paragraph" w:styleId="ZTIRCZWSP2TIRzmczciwsppodwtirtiret" w:customStyle="1">
    <w:name w:val="Z_TIR/CZ_WSP_2TIR – zm. części wsp. podw. tir. tiret"/>
    <w:basedOn w:val="ZLITCZWSP2TIRzmczciwsppodwtirliter"/>
    <w:uiPriority w:val="79"/>
    <w:qFormat/>
    <w:rsid w:val="006a748a"/>
    <w:pPr/>
    <w:rPr/>
  </w:style>
  <w:style w:type="paragraph" w:styleId="ZZ2TIRzmianazmpodwtir" w:customStyle="1">
    <w:name w:val="ZZ/2TIR – zmiana zm. podw. tir."/>
    <w:basedOn w:val="ZZCZWSP2TIRzmianazmczciwsppodwtir"/>
    <w:uiPriority w:val="93"/>
    <w:qFormat/>
    <w:rsid w:val="006a748a"/>
    <w:pPr>
      <w:ind w:left="2291" w:hanging="397"/>
    </w:pPr>
    <w:rPr/>
  </w:style>
  <w:style w:type="paragraph" w:styleId="ZCZWSPLITzmczciwsplitartykuempunktem" w:customStyle="1">
    <w:name w:val="Z/CZ_WSP_LIT – zm. części wsp. lit. artykułem (punktem)"/>
    <w:basedOn w:val="ZCZWSPPKTzmczciwsppktartykuempunktem"/>
    <w:uiPriority w:val="35"/>
    <w:qFormat/>
    <w:rsid w:val="006a748a"/>
    <w:pPr/>
    <w:rPr/>
  </w:style>
  <w:style w:type="paragraph" w:styleId="ZCZWSPTIRzmczciwsptirartykuempunktem" w:customStyle="1">
    <w:name w:val="Z/CZ_WSP_TIR – zm. części wsp. tir. artykułem (punktem)"/>
    <w:basedOn w:val="ZCZWSPPKTzmczciwsppktartykuempunktem"/>
    <w:uiPriority w:val="35"/>
    <w:qFormat/>
    <w:rsid w:val="006a748a"/>
    <w:pPr/>
    <w:rPr/>
  </w:style>
  <w:style w:type="paragraph" w:styleId="ZLITCZWSPLITzmczciwsplitliter" w:customStyle="1">
    <w:name w:val="Z_LIT/CZ_WSP_LIT – zm. części wsp. lit. literą"/>
    <w:basedOn w:val="ZLITCZWSPPKTzmczciwsppktliter"/>
    <w:uiPriority w:val="51"/>
    <w:qFormat/>
    <w:rsid w:val="006a748a"/>
    <w:pPr/>
    <w:rPr/>
  </w:style>
  <w:style w:type="paragraph" w:styleId="ZLITCZWSPTIRzmczciwsptirliter" w:customStyle="1">
    <w:name w:val="Z_LIT/CZ_WSP_TIR – zm. części wsp. tir. literą"/>
    <w:basedOn w:val="ZLITCZWSPPKTzmczciwsppktliter"/>
    <w:uiPriority w:val="51"/>
    <w:qFormat/>
    <w:rsid w:val="006a748a"/>
    <w:pPr/>
    <w:rPr/>
  </w:style>
  <w:style w:type="paragraph" w:styleId="ZTIRCZWSPLITzmczciwsplittiret" w:customStyle="1">
    <w:name w:val="Z_TIR/CZ_WSP_LIT – zm. części wsp. lit. tiret"/>
    <w:basedOn w:val="ZTIRCZWSPPKTzmczciwsppkttiret"/>
    <w:uiPriority w:val="59"/>
    <w:qFormat/>
    <w:rsid w:val="006a748a"/>
    <w:pPr/>
    <w:rPr/>
  </w:style>
  <w:style w:type="paragraph" w:styleId="ZTIRCZWSPTIRzmczciwsptirtiret" w:customStyle="1">
    <w:name w:val="Z_TIR/CZ_WSP_TIR – zm. części wsp. tir. tiret"/>
    <w:basedOn w:val="ZTIRCZWSPPKTzmczciwsppkttiret"/>
    <w:uiPriority w:val="60"/>
    <w:qFormat/>
    <w:rsid w:val="006a748a"/>
    <w:pPr/>
    <w:rPr/>
  </w:style>
  <w:style w:type="paragraph" w:styleId="ZZCZWSPLITzmianazmczciwsplit" w:customStyle="1">
    <w:name w:val="ZZ/CZ_WSP_LIT – zmiana. zm. części wsp. lit."/>
    <w:basedOn w:val="ZZCZWSPPKTzmianazmczciwsppkt"/>
    <w:uiPriority w:val="69"/>
    <w:qFormat/>
    <w:rsid w:val="006a748a"/>
    <w:pPr/>
    <w:rPr/>
  </w:style>
  <w:style w:type="paragraph" w:styleId="ZZCZWSPTIRzmianazmczciwsptir" w:customStyle="1">
    <w:name w:val="ZZ/CZ_WSP_TIR – zmiana. zm. części wsp. tir."/>
    <w:basedOn w:val="ZZCZWSPPKTzmianazmczciwsppkt"/>
    <w:uiPriority w:val="69"/>
    <w:qFormat/>
    <w:rsid w:val="006a748a"/>
    <w:pPr/>
    <w:rPr/>
  </w:style>
  <w:style w:type="paragraph" w:styleId="Z2TIRCZWSPTIRzmczciwsptirpodwjnymtiret" w:customStyle="1">
    <w:name w:val="Z_2TIR/CZ_WSP_TIR – zm. części wsp. tir. podwójnym tiret"/>
    <w:basedOn w:val="Z2TIRCZWSPLITzmczciwsplitpodwjnymtiret"/>
    <w:uiPriority w:val="87"/>
    <w:qFormat/>
    <w:rsid w:val="006a748a"/>
    <w:pPr/>
    <w:rPr/>
  </w:style>
  <w:style w:type="paragraph" w:styleId="Z2TIRCZWSP2TIRzmczciwsppodwtirpodwjnymtiret" w:customStyle="1">
    <w:name w:val="Z_2TIR/CZ_WSP_2TIR – zm. części wsp. podw. tir. podwójnym tiret"/>
    <w:basedOn w:val="Z2TIRCZWSPLITzmczciwsplitpodwjnymtiret"/>
    <w:uiPriority w:val="88"/>
    <w:qFormat/>
    <w:rsid w:val="006a748a"/>
    <w:pPr/>
    <w:rPr/>
  </w:style>
  <w:style w:type="paragraph" w:styleId="ZUSTzmustartykuempunktem" w:customStyle="1">
    <w:name w:val="Z/UST(§) – zm. ust. (§) artykułem (punktem)"/>
    <w:basedOn w:val="ZARTzmartartykuempunktem"/>
    <w:uiPriority w:val="30"/>
    <w:qFormat/>
    <w:rsid w:val="006a748a"/>
    <w:pPr/>
    <w:rPr/>
  </w:style>
  <w:style w:type="paragraph" w:styleId="ZZUSTzmianazmust" w:customStyle="1">
    <w:name w:val="ZZ/UST(§) – zmiana zm. ust. (§)"/>
    <w:basedOn w:val="ZZARTzmianazmart"/>
    <w:uiPriority w:val="65"/>
    <w:qFormat/>
    <w:rsid w:val="006a748a"/>
    <w:pPr/>
    <w:rPr/>
  </w:style>
  <w:style w:type="paragraph" w:styleId="TYTDZPRZEDMprzedmiotregulacjitytuulubdziau" w:customStyle="1">
    <w:name w:val="TYT(DZ)_PRZEDM – przedmiot regulacji tytułu lub działu"/>
    <w:uiPriority w:val="9"/>
    <w:qFormat/>
    <w:rsid w:val="006a748a"/>
    <w:pPr>
      <w:keepNext w:val="true"/>
      <w:widowControl/>
      <w:suppressAutoHyphens w:val="true"/>
      <w:bidi w:val="0"/>
      <w:spacing w:before="120" w:after="0"/>
      <w:jc w:val="center"/>
    </w:pPr>
    <w:rPr>
      <w:rFonts w:ascii="Times" w:hAnsi="Times" w:eastAsia="Times New Roman" w:cs="Times New Roman"/>
      <w:b/>
      <w:color w:val="auto"/>
      <w:kern w:val="0"/>
      <w:sz w:val="22"/>
      <w:szCs w:val="26"/>
      <w:lang w:val="pl-PL" w:eastAsia="pl-PL" w:bidi="ar-SA"/>
    </w:rPr>
  </w:style>
  <w:style w:type="paragraph" w:styleId="ZNIEARTTEKSTzmtekstunieartykuowanego" w:customStyle="1">
    <w:name w:val="Z/NIEART_TEKST – zm. tekstu nieartykułowanego"/>
    <w:basedOn w:val="NIEARTTEKSTtekstnieartykuowanynppodstprawnarozplubpreambua"/>
    <w:uiPriority w:val="37"/>
    <w:qFormat/>
    <w:rsid w:val="006a748a"/>
    <w:pPr>
      <w:ind w:left="510" w:firstLine="510"/>
    </w:pPr>
    <w:rPr/>
  </w:style>
  <w:style w:type="paragraph" w:styleId="ZZCZCIKSIGIzmianazmozniprzedmczciksigiartykuempunktem" w:customStyle="1">
    <w:name w:val="ZZ/CZĘŚCI(KSIĘGI) – zmiana zm. ozn. i przedm. części (księgi) artykułem (punktem)"/>
    <w:basedOn w:val="ZCZCIKSIGIzmozniprzedmczciksigiartykuempunktem"/>
    <w:uiPriority w:val="63"/>
    <w:qFormat/>
    <w:rsid w:val="006a748a"/>
    <w:pPr>
      <w:spacing w:before="0" w:after="0"/>
      <w:ind w:left="1894" w:hanging="0"/>
    </w:pPr>
    <w:rPr/>
  </w:style>
  <w:style w:type="paragraph" w:styleId="ZZTYTDZOZNzmianazmozntytuudziauartykuempunktem" w:customStyle="1">
    <w:name w:val="ZZ/TYT(DZ)_OZN – zmiana zm. ozn. tytułu (działu) artykułem (punktem)"/>
    <w:basedOn w:val="ZTYTDZOZNzmozntytuudziauartykuempunktem"/>
    <w:uiPriority w:val="63"/>
    <w:qFormat/>
    <w:rsid w:val="006a748a"/>
    <w:pPr>
      <w:ind w:left="1894" w:hanging="0"/>
    </w:pPr>
    <w:rPr/>
  </w:style>
  <w:style w:type="paragraph" w:styleId="ZZTYTDZPRZEDMzmianazmprzedmtytuulubdziauartykuempunktem" w:customStyle="1">
    <w:name w:val="ZZ/TYT(DZ)_PRZEDM – zmiana zm. przedm. tytułu lub działu artykułem (punktem)"/>
    <w:basedOn w:val="ZTYTDZPRZEDMzmprzedmtytuulubdziauartykuempunktem"/>
    <w:uiPriority w:val="63"/>
    <w:qFormat/>
    <w:rsid w:val="006a748a"/>
    <w:pPr>
      <w:ind w:left="1894" w:hanging="0"/>
    </w:pPr>
    <w:rPr/>
  </w:style>
  <w:style w:type="paragraph" w:styleId="ZZROZDZODDZOZNzmianazmoznrozdzoddzartykuempunktem" w:customStyle="1">
    <w:name w:val="ZZ/ROZDZ(ODDZ)_OZN – zmiana zm. ozn. rozdz. (oddz.) artykułem (punktem)"/>
    <w:basedOn w:val="ZROZDZODDZOZNzmoznrozdzoddzartykuempunktem"/>
    <w:uiPriority w:val="64"/>
    <w:qFormat/>
    <w:rsid w:val="006a748a"/>
    <w:pPr>
      <w:ind w:left="1894" w:hanging="0"/>
    </w:pPr>
    <w:rPr/>
  </w:style>
  <w:style w:type="paragraph" w:styleId="ZZROZDZODDZPRZEDMzmianazmprzedmrozdzoddzartykuempunktem" w:customStyle="1">
    <w:name w:val="ZZ/ROZDZ(ODDZ)_PRZEDM – zmiana zm. przedm. rozdz. (oddz.) artykułem (punktem)"/>
    <w:basedOn w:val="ZROZDZODDZPRZEDMzmprzedmrozdzoddzartykuempunktem"/>
    <w:uiPriority w:val="64"/>
    <w:qFormat/>
    <w:rsid w:val="006a748a"/>
    <w:pPr>
      <w:ind w:left="1894" w:hanging="0"/>
    </w:pPr>
    <w:rPr/>
  </w:style>
  <w:style w:type="paragraph" w:styleId="P1wTABELIpoziom1numeracjiwtabeli" w:customStyle="1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"/>
    </w:rPr>
  </w:style>
  <w:style w:type="paragraph" w:styleId="CZWSPP1wTABELIczwsppoziomu1numeracjiwtabeli" w:customStyle="1">
    <w:name w:val="CZ_WSP_P1_w_TABELI – część wsp. poziomu 1 numeracji w tabeli"/>
    <w:basedOn w:val="P1wTABELIpoziom1numeracjiwtabeli"/>
    <w:uiPriority w:val="25"/>
    <w:qFormat/>
    <w:rsid w:val="006a748a"/>
    <w:pPr>
      <w:ind w:left="0" w:hanging="0"/>
    </w:pPr>
    <w:rPr/>
  </w:style>
  <w:style w:type="paragraph" w:styleId="P2wTABELIpoziom2numeracjiwtabeli" w:customStyle="1">
    <w:name w:val="P2_w_TABELI – poziom 2 numeracji w tabeli"/>
    <w:basedOn w:val="P1wTABELIpoziom1numeracjiwtabeli"/>
    <w:uiPriority w:val="24"/>
    <w:qFormat/>
    <w:rsid w:val="006a748a"/>
    <w:pPr>
      <w:ind w:left="794" w:hanging="397"/>
    </w:pPr>
    <w:rPr/>
  </w:style>
  <w:style w:type="paragraph" w:styleId="P3wTABELIpoziom3numeracjiwtabeli" w:customStyle="1">
    <w:name w:val="P3_w_TABELI – poziom 3 numeracji w tabeli"/>
    <w:basedOn w:val="P2wTABELIpoziom2numeracjiwtabeli"/>
    <w:uiPriority w:val="24"/>
    <w:qFormat/>
    <w:rsid w:val="006a748a"/>
    <w:pPr>
      <w:ind w:left="1191" w:hanging="397"/>
    </w:pPr>
    <w:rPr/>
  </w:style>
  <w:style w:type="paragraph" w:styleId="CZWSPP2wTABELIczwsppoziomu2numeracjiwtabeli" w:customStyle="1">
    <w:name w:val="CZ_WSP_P2_w_TABELI – część wsp. poziomu 2 numeracji w tabeli"/>
    <w:basedOn w:val="CZWSPP1wTABELIczwsppoziomu1numeracjiwtabeli"/>
    <w:uiPriority w:val="25"/>
    <w:qFormat/>
    <w:rsid w:val="006a748a"/>
    <w:pPr>
      <w:ind w:left="397" w:hanging="0"/>
    </w:pPr>
    <w:rPr/>
  </w:style>
  <w:style w:type="paragraph" w:styleId="CZWSPP3wTABELIczwsppoziomu3numeracjiwtabeli" w:customStyle="1">
    <w:name w:val="CZ_WSP_P3_w_TABELI – część wsp. poziomu 3 numeracji w tabeli"/>
    <w:basedOn w:val="CZWSPP2wTABELIczwsppoziomu2numeracjiwtabeli"/>
    <w:uiPriority w:val="25"/>
    <w:qFormat/>
    <w:rsid w:val="006a748a"/>
    <w:pPr>
      <w:ind w:left="794" w:hanging="0"/>
    </w:pPr>
    <w:rPr/>
  </w:style>
  <w:style w:type="paragraph" w:styleId="CZWSPP4wTABELIczwsppoziomu4numeracjiwtabeli" w:customStyle="1">
    <w:name w:val="CZ_WSP_P4_w_TABELI – część wsp. poziomu 4 numeracji w tabeli"/>
    <w:basedOn w:val="CZWSPP3wTABELIczwsppoziomu3numeracjiwtabeli"/>
    <w:uiPriority w:val="25"/>
    <w:qFormat/>
    <w:rsid w:val="006a748a"/>
    <w:pPr>
      <w:ind w:left="1191" w:hanging="0"/>
    </w:pPr>
    <w:rPr/>
  </w:style>
  <w:style w:type="paragraph" w:styleId="P4wTABELIpoziom4numeracjiwtabeli" w:customStyle="1">
    <w:name w:val="P4_w_TABELI – poziom 4 numeracji w tabeli"/>
    <w:basedOn w:val="P3wTABELIpoziom3numeracjiwtabeli"/>
    <w:uiPriority w:val="24"/>
    <w:qFormat/>
    <w:rsid w:val="006a748a"/>
    <w:pPr>
      <w:ind w:left="1588" w:hanging="397"/>
    </w:pPr>
    <w:rPr/>
  </w:style>
  <w:style w:type="paragraph" w:styleId="TYTTABELItytutabeli" w:customStyle="1">
    <w:name w:val="TYT_TABELI – tytuł tabeli"/>
    <w:basedOn w:val="TYTDZOZNoznaczenietytuulubdziau"/>
    <w:uiPriority w:val="22"/>
    <w:qFormat/>
    <w:rsid w:val="006a748a"/>
    <w:pPr/>
    <w:rPr>
      <w:b/>
    </w:rPr>
  </w:style>
  <w:style w:type="paragraph" w:styleId="OZNPROJEKTUwskazaniedatylubwersjiprojektu" w:customStyle="1">
    <w:name w:val="OZN_PROJEKTU – wskazanie daty lub wersji projektu"/>
    <w:qFormat/>
    <w:rsid w:val="006a748a"/>
    <w:pPr>
      <w:widowControl/>
      <w:bidi w:val="0"/>
      <w:jc w:val="right"/>
    </w:pPr>
    <w:rPr>
      <w:rFonts w:ascii="Times New Roman" w:hAnsi="Times New Roman" w:eastAsia="" w:cs="Arial" w:eastAsiaTheme="minorEastAsia"/>
      <w:color w:val="auto"/>
      <w:kern w:val="0"/>
      <w:sz w:val="22"/>
      <w:szCs w:val="20"/>
      <w:u w:val="single"/>
      <w:lang w:val="pl-PL" w:eastAsia="pl-PL" w:bidi="ar-SA"/>
    </w:rPr>
  </w:style>
  <w:style w:type="paragraph" w:styleId="NAZORGWYDnazwaorganuwydajcegoprojektowanyakt" w:customStyle="1">
    <w:name w:val="NAZ_ORG_WYD – nazwa organu wydającego projektowany akt"/>
    <w:basedOn w:val="OZNRODZAKTUtznustawalubrozporzdzenieiorganwydajcy"/>
    <w:qFormat/>
    <w:rsid w:val="006a748a"/>
    <w:pPr>
      <w:ind w:left="4820" w:hanging="0"/>
    </w:pPr>
    <w:rPr>
      <w:spacing w:val="0"/>
    </w:rPr>
  </w:style>
  <w:style w:type="paragraph" w:styleId="NAZORGWPOROZUMIENIUnazwaorganuwporozumieniuzktrymaktjestwydawany" w:customStyle="1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 w:hanging="0"/>
      <w:jc w:val="left"/>
    </w:pPr>
    <w:rPr/>
  </w:style>
  <w:style w:type="paragraph" w:styleId="TEKSTwporozumieniu" w:customStyle="1">
    <w:name w:val="TEKST&quot;w porozumieniu:&quot;"/>
    <w:uiPriority w:val="27"/>
    <w:qFormat/>
    <w:rsid w:val="006a748a"/>
    <w:pPr>
      <w:widowControl/>
      <w:bidi w:val="0"/>
      <w:jc w:val="left"/>
    </w:pPr>
    <w:rPr>
      <w:rFonts w:ascii="Times New Roman" w:hAnsi="Times New Roman" w:eastAsia="" w:cs="Arial" w:eastAsiaTheme="minorEastAsia"/>
      <w:b/>
      <w:color w:val="auto"/>
      <w:kern w:val="0"/>
      <w:sz w:val="22"/>
      <w:szCs w:val="20"/>
      <w:lang w:val="pl-PL" w:eastAsia="pl-PL" w:bidi="ar-SA"/>
    </w:rPr>
  </w:style>
  <w:style w:type="paragraph" w:styleId="CZWSPPKTODNONIKAczwsppunkwodnonika" w:customStyle="1">
    <w:name w:val="CZ_WSP_PKT_ODNOŚNIKA – część wsp. punków odnośnika"/>
    <w:basedOn w:val="PKTODNONIKApunktodnonika"/>
    <w:uiPriority w:val="21"/>
    <w:qFormat/>
    <w:rsid w:val="006a748a"/>
    <w:pPr>
      <w:ind w:left="284" w:hanging="0"/>
    </w:pPr>
    <w:rPr/>
  </w:style>
  <w:style w:type="paragraph" w:styleId="ZCZWSPPKTODNONIKAzmczciwsppktodnonikaartykuempunktem" w:customStyle="1">
    <w:name w:val="Z/CZ_WSP_PKT_ODNOŚNIKA – zm. części wsp. pkt odnośnika artykułem (punktem)"/>
    <w:basedOn w:val="ZPKTODNONIKAzmpktodnonikaartykuempunktem"/>
    <w:uiPriority w:val="41"/>
    <w:qFormat/>
    <w:rsid w:val="006a748a"/>
    <w:pPr>
      <w:ind w:left="510" w:hanging="0"/>
    </w:pPr>
    <w:rPr/>
  </w:style>
  <w:style w:type="paragraph" w:styleId="NOTATKILEGISLATORA" w:customStyle="1">
    <w:name w:val="NOTATKI_LEGISLATORA"/>
    <w:basedOn w:val="Normal"/>
    <w:uiPriority w:val="5"/>
    <w:qFormat/>
    <w:rsid w:val="006a748a"/>
    <w:pPr>
      <w:widowControl w:val="false"/>
      <w:spacing w:lineRule="auto" w:line="360"/>
    </w:pPr>
    <w:rPr>
      <w:rFonts w:ascii="Times New Roman" w:hAnsi="Times New Roman" w:eastAsia="" w:cs="Arial" w:eastAsiaTheme="minorEastAsia"/>
      <w:b/>
      <w:i/>
      <w:sz w:val="24"/>
      <w:szCs w:val="20"/>
      <w:lang w:eastAsia="pl-PL"/>
    </w:rPr>
  </w:style>
  <w:style w:type="paragraph" w:styleId="OZNZACZNIKAwskazanienrzacznika" w:customStyle="1">
    <w:name w:val="OZN_ZAŁĄCZNIKA – wskazanie nr załącznika"/>
    <w:basedOn w:val="OZNPROJEKTUwskazaniedatylubwersjiprojektu"/>
    <w:uiPriority w:val="28"/>
    <w:qFormat/>
    <w:rsid w:val="006a748a"/>
    <w:pPr>
      <w:keepNext w:val="true"/>
    </w:pPr>
    <w:rPr>
      <w:b/>
      <w:u w:val="none"/>
    </w:rPr>
  </w:style>
  <w:style w:type="paragraph" w:styleId="OZNPARAFYADNOTACJE" w:customStyle="1">
    <w:name w:val="OZN_PARAFY(ADNOTACJE)"/>
    <w:basedOn w:val="ODNONIKtreodnonika"/>
    <w:uiPriority w:val="26"/>
    <w:qFormat/>
    <w:rsid w:val="006a748a"/>
    <w:pPr/>
    <w:rPr/>
  </w:style>
  <w:style w:type="paragraph" w:styleId="TEKSTZacznikido" w:customStyle="1">
    <w:name w:val="TEKST&quot;Załącznik(i) do ...&quot;"/>
    <w:uiPriority w:val="28"/>
    <w:qFormat/>
    <w:rsid w:val="00a56f07"/>
    <w:pPr>
      <w:keepNext w:val="true"/>
      <w:widowControl/>
      <w:bidi w:val="0"/>
      <w:spacing w:lineRule="auto" w:line="240" w:before="0" w:after="240"/>
      <w:ind w:left="5670" w:hanging="0"/>
      <w:contextualSpacing/>
      <w:jc w:val="left"/>
    </w:pPr>
    <w:rPr>
      <w:rFonts w:ascii="Times New Roman" w:hAnsi="Times New Roman" w:eastAsia="" w:cs="Arial" w:eastAsiaTheme="minorEastAsia"/>
      <w:color w:val="auto"/>
      <w:kern w:val="0"/>
      <w:sz w:val="22"/>
      <w:szCs w:val="20"/>
      <w:lang w:val="pl-PL" w:eastAsia="pl-PL" w:bidi="ar-SA"/>
    </w:rPr>
  </w:style>
  <w:style w:type="paragraph" w:styleId="LITODNONIKAliteraodnonika" w:customStyle="1">
    <w:name w:val="LIT_ODNOŚNIKA – litera odnośnika"/>
    <w:basedOn w:val="PKTODNONIKApunktodnonika"/>
    <w:uiPriority w:val="20"/>
    <w:qFormat/>
    <w:rsid w:val="006a748a"/>
    <w:pPr>
      <w:ind w:left="851" w:hanging="284"/>
    </w:pPr>
    <w:rPr/>
  </w:style>
  <w:style w:type="paragraph" w:styleId="CZWSPLITODNONIKAczwspliterodnonika" w:customStyle="1">
    <w:name w:val="CZ_WSP_LIT_ODNOŚNIKA – część wsp. liter odnośnika"/>
    <w:basedOn w:val="LITODNONIKAliteraodnonika"/>
    <w:uiPriority w:val="22"/>
    <w:qFormat/>
    <w:rsid w:val="006a748a"/>
    <w:pPr>
      <w:ind w:left="567" w:hanging="0"/>
    </w:pPr>
    <w:rPr/>
  </w:style>
  <w:style w:type="paragraph" w:styleId="PKTOTJpunktobwieszczeniatekstujednolitegonp1" w:customStyle="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 w:firstLine="510"/>
    </w:pPr>
    <w:rPr/>
  </w:style>
  <w:style w:type="paragraph" w:styleId="PPKTOTJpodpunktwobwieszczeniutekstujednolitegonp1" w:customStyle="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  <w:rPr/>
  </w:style>
  <w:style w:type="paragraph" w:styleId="CZWSPPPKTOTJczwsppodpunktwwobwieszczeniutekstujednolitego" w:customStyle="1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hanging="0"/>
    </w:pPr>
    <w:rPr/>
  </w:style>
  <w:style w:type="paragraph" w:styleId="TEKSTOBWIESZCZENIENAZWAORGANUWYDAJCEGOOTJ" w:customStyle="1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 w:hanging="0"/>
    </w:pPr>
    <w:rPr/>
  </w:style>
  <w:style w:type="paragraph" w:styleId="DATAOTJdatawydaniaobwieszczeniatekstujednolitego" w:customStyle="1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 w:hanging="0"/>
    </w:pPr>
    <w:rPr/>
  </w:style>
  <w:style w:type="paragraph" w:styleId="TYTUOTJprzedmiotobwieszczeniatekstujednolitego" w:customStyle="1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 w:hanging="0"/>
    </w:pPr>
    <w:rPr/>
  </w:style>
  <w:style w:type="paragraph" w:styleId="ZLITODNONIKAzmlitodnonikaartykuempunktem" w:customStyle="1">
    <w:name w:val="Z/LIT_ODNOŚNIKA – zm. lit. odnośnika artykułem (punktem)"/>
    <w:basedOn w:val="ZPKTODNONIKAzmpktodnonikaartykuempunktem"/>
    <w:uiPriority w:val="40"/>
    <w:qFormat/>
    <w:rsid w:val="006a748a"/>
    <w:pPr/>
    <w:rPr/>
  </w:style>
  <w:style w:type="paragraph" w:styleId="ZLITwPKTODNONIKAzmlitwpktodnonikaartykuempunktem" w:customStyle="1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 w:hanging="397"/>
    </w:pPr>
    <w:rPr/>
  </w:style>
  <w:style w:type="paragraph" w:styleId="ZLITwPKTwODNONIKUzmlitwpktwzmienianymodnonikuartykuempunktem" w:customStyle="1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 w:hanging="397"/>
    </w:pPr>
    <w:rPr/>
  </w:style>
  <w:style w:type="paragraph" w:styleId="ZCZWSPLITODNONIKAzmczciwsplitodnonikaartykuempunktem" w:customStyle="1">
    <w:name w:val="Z/CZ_WSP_LIT_ODNOŚNIKA – zm. części wsp. lit odnośnika artykułem (punktem)"/>
    <w:basedOn w:val="ZCZWSPPKTODNONIKAzmczciwsppktodnonikaartykuempunktem"/>
    <w:uiPriority w:val="42"/>
    <w:qFormat/>
    <w:rsid w:val="006a748a"/>
    <w:pPr/>
    <w:rPr/>
  </w:style>
  <w:style w:type="paragraph" w:styleId="ZCZWSPLITwPKTODNONIKAzmczciwsplitwpktodnonikaartykuempunktem" w:customStyle="1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 w:hanging="0"/>
    </w:pPr>
    <w:rPr/>
  </w:style>
  <w:style w:type="paragraph" w:styleId="ZCZWSPPKTwODNONIKUzmczciwsppktwzmienianymodnonikuartykuempunktem" w:customStyle="1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 w:hanging="0"/>
    </w:pPr>
    <w:rPr/>
  </w:style>
  <w:style w:type="paragraph" w:styleId="ZCZWSPLITwPKTwODNONIKUzmczciwsplitwpktwzmienianymodnonikuartykuempunktem" w:customStyle="1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 w:hanging="0"/>
    </w:pPr>
    <w:rPr/>
  </w:style>
  <w:style w:type="paragraph" w:styleId="ZDANIENASTNOWYWIERSZnpzddrugienowywierszwust" w:customStyle="1">
    <w:name w:val="ZDANIE_NAST_NOWY_WIERSZ – np. zd. drugie (nowy wiersz) w ust."/>
    <w:basedOn w:val="CZWSPPKTczwsplnapunktw"/>
    <w:uiPriority w:val="17"/>
    <w:qFormat/>
    <w:rsid w:val="006a748a"/>
    <w:pPr/>
    <w:rPr/>
  </w:style>
  <w:style w:type="paragraph" w:styleId="ZZFRAGzmianazmfragmentunpzdania" w:customStyle="1">
    <w:name w:val="ZZ/FRAG – zmiana zm. fragmentu (np. zdania)"/>
    <w:basedOn w:val="ZZCZWSPPKTzmianazmczciwsppkt"/>
    <w:uiPriority w:val="70"/>
    <w:qFormat/>
    <w:rsid w:val="006a748a"/>
    <w:pPr/>
    <w:rPr/>
  </w:style>
  <w:style w:type="paragraph" w:styleId="Z2TIRPKTzmpktpodwjnymtiret" w:customStyle="1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styleId="Z2TIRLITwPKTzmlitwpktpodwjnymtiret" w:customStyle="1">
    <w:name w:val="Z_2TIR/LIT_w_PKT – zm. lit. w pkt podwójnym tiret"/>
    <w:basedOn w:val="Z2TIRLITzmlitpodwjnymtiret"/>
    <w:uiPriority w:val="84"/>
    <w:qFormat/>
    <w:rsid w:val="006a748a"/>
    <w:pPr>
      <w:ind w:left="2767" w:hanging="476"/>
    </w:pPr>
    <w:rPr>
      <w:rFonts w:ascii="Times New Roman" w:hAnsi="Times New Roman"/>
    </w:rPr>
  </w:style>
  <w:style w:type="paragraph" w:styleId="Z2TIRTIRwPKTzmtirwpktpodwjnymtiret" w:customStyle="1">
    <w:name w:val="Z_2TIR/TIR_w_PKT – zm. tir. w pkt podwójnym tiret"/>
    <w:basedOn w:val="Z2TIRTIRwLITzmtirwlitpodwjnymtiret"/>
    <w:uiPriority w:val="84"/>
    <w:qFormat/>
    <w:rsid w:val="006a748a"/>
    <w:pPr>
      <w:ind w:left="3164" w:hanging="397"/>
    </w:pPr>
    <w:rPr>
      <w:rFonts w:ascii="Times New Roman" w:hAnsi="Times New Roman"/>
      <w:lang w:val="en-US"/>
    </w:rPr>
  </w:style>
  <w:style w:type="paragraph" w:styleId="Z2TIR2TIRwPKTzmpodwtirwpktpodwjnymtiret" w:customStyle="1">
    <w:name w:val="Z_2TIR/2TIR_w_PKT – zm. podw. tir. w pkt podwójnym tiret"/>
    <w:basedOn w:val="Z2TIR2TIRwLITzmpodwtirwlitpodwjnymtiret"/>
    <w:uiPriority w:val="86"/>
    <w:qFormat/>
    <w:rsid w:val="006a748a"/>
    <w:pPr>
      <w:ind w:left="3561" w:hanging="397"/>
    </w:pPr>
    <w:rPr>
      <w:rFonts w:ascii="Times New Roman" w:hAnsi="Times New Roman"/>
      <w:lang w:val="en-US"/>
    </w:rPr>
  </w:style>
  <w:style w:type="paragraph" w:styleId="Z2TIRARTzmartpodwjnymtiret" w:customStyle="1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  <w:rPr/>
  </w:style>
  <w:style w:type="paragraph" w:styleId="Z2TIRUSTzmustpodwjnymtiret" w:customStyle="1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  <w:rPr/>
  </w:style>
  <w:style w:type="paragraph" w:styleId="Z2TIRCZWSP2TIRwPKTzmczciwsppodwtirwpktpodwjnymtiret" w:customStyle="1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hanging="0"/>
    </w:pPr>
    <w:rPr/>
  </w:style>
  <w:style w:type="paragraph" w:styleId="Z2TIRCZWSPPKTzmczciwsppktpodwjnymtiret" w:customStyle="1">
    <w:name w:val="Z_2TIR/CZ_WSP_PKT – zm. części wsp. pkt podwójnym tiret"/>
    <w:basedOn w:val="Z2TIRPKTzmpktpodwjnymtiret"/>
    <w:uiPriority w:val="86"/>
    <w:qFormat/>
    <w:rsid w:val="006a748a"/>
    <w:pPr>
      <w:ind w:left="1780" w:hanging="0"/>
    </w:pPr>
    <w:rPr/>
  </w:style>
  <w:style w:type="paragraph" w:styleId="Z2TIRCZWSPLITwPKTzmczciwsplitwpktpodwjnymtiret" w:customStyle="1">
    <w:name w:val="Z_2TIR/CZ_WSP_LIT_w_PKT – zm. części wsp. lit. w pkt podwójnym tiret"/>
    <w:basedOn w:val="Z2TIRLITwPKTzmlitwpktpodwjnymtiret"/>
    <w:uiPriority w:val="87"/>
    <w:qFormat/>
    <w:rsid w:val="006a748a"/>
    <w:pPr>
      <w:ind w:left="2291" w:hanging="0"/>
    </w:pPr>
    <w:rPr/>
  </w:style>
  <w:style w:type="paragraph" w:styleId="Z2TIRCZWSPTIRwPKTzmczciwsptirwpktpodwjnymtiret" w:customStyle="1">
    <w:name w:val="Z_2TIR/CZ_WSP_TIR_w_PKT – zm. części wsp. tir. w pkt podwójnym tiret"/>
    <w:basedOn w:val="Z2TIRTIRwPKTzmtirwpktpodwjnymtiret"/>
    <w:uiPriority w:val="87"/>
    <w:qFormat/>
    <w:rsid w:val="006a748a"/>
    <w:pPr>
      <w:ind w:left="2767" w:hanging="0"/>
    </w:pPr>
    <w:rPr/>
  </w:style>
  <w:style w:type="paragraph" w:styleId="ZLITARTzmartliter" w:customStyle="1">
    <w:name w:val="Z_LIT/ART(§) – zm. art. (§) literą"/>
    <w:basedOn w:val="ZLITUSTzmustliter"/>
    <w:uiPriority w:val="46"/>
    <w:qFormat/>
    <w:rsid w:val="006a748a"/>
    <w:pPr/>
    <w:rPr>
      <w:rFonts w:ascii="Times New Roman" w:hAnsi="Times New Roman"/>
    </w:rPr>
  </w:style>
  <w:style w:type="paragraph" w:styleId="ZTIRARTzmarttiret" w:customStyle="1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styleId="ZTIRUSTzmusttiret" w:customStyle="1">
    <w:name w:val="Z_TIR/UST(§) – zm. ust. (§) tiret"/>
    <w:basedOn w:val="ZTIRARTzmarttiret"/>
    <w:uiPriority w:val="55"/>
    <w:qFormat/>
    <w:rsid w:val="006a748a"/>
    <w:pPr/>
    <w:rPr/>
  </w:style>
  <w:style w:type="paragraph" w:styleId="ZLITKSIGIzmozniprzedmksigiliter" w:customStyle="1">
    <w:name w:val="Z_LIT/KSIĘGI – zm. ozn. i przedm. księgi literą"/>
    <w:basedOn w:val="ZCZCIKSIGIzmozniprzedmczciksigiartykuempunktem"/>
    <w:uiPriority w:val="44"/>
    <w:qFormat/>
    <w:rsid w:val="006a748a"/>
    <w:pPr>
      <w:ind w:left="987" w:hanging="0"/>
    </w:pPr>
    <w:rPr/>
  </w:style>
  <w:style w:type="paragraph" w:styleId="ZLITTYTDZOZNzmozntytuudziauliter" w:customStyle="1">
    <w:name w:val="Z_LIT/TYT(DZ)_OZN – zm. ozn. tytułu (działu) literą"/>
    <w:basedOn w:val="ZTYTDZOZNzmozntytuudziauartykuempunktem"/>
    <w:uiPriority w:val="44"/>
    <w:qFormat/>
    <w:rsid w:val="006a748a"/>
    <w:pPr>
      <w:ind w:left="987" w:hanging="0"/>
    </w:pPr>
    <w:rPr/>
  </w:style>
  <w:style w:type="paragraph" w:styleId="ZLITTYTDZPRZEDMzmprzedmtytuudziauliter" w:customStyle="1">
    <w:name w:val="Z_LIT/TYT(DZ)_PRZEDM – zm. przedm. tytułu (działu) literą"/>
    <w:basedOn w:val="ZTYTDZPRZEDMzmprzedmtytuulubdziauartykuempunktem"/>
    <w:uiPriority w:val="44"/>
    <w:qFormat/>
    <w:rsid w:val="006a748a"/>
    <w:pPr>
      <w:ind w:left="987" w:hanging="0"/>
    </w:pPr>
    <w:rPr/>
  </w:style>
  <w:style w:type="paragraph" w:styleId="ZLITROZDZODDZOZNzmoznrozdzoddzliter" w:customStyle="1">
    <w:name w:val="Z_LIT/ROZDZ(ODDZ)_OZN – zm. ozn. rozdz. (oddz.) literą"/>
    <w:basedOn w:val="ZROZDZODDZOZNzmoznrozdzoddzartykuempunktem"/>
    <w:uiPriority w:val="45"/>
    <w:qFormat/>
    <w:rsid w:val="006a748a"/>
    <w:pPr>
      <w:ind w:left="987" w:hanging="0"/>
    </w:pPr>
    <w:rPr/>
  </w:style>
  <w:style w:type="paragraph" w:styleId="ZLITROZDZODDZPRZEDMzmprzedmrozdzoddzliter" w:customStyle="1">
    <w:name w:val="Z_LIT/ROZDZ(ODDZ)_PRZEDM – zm. przedm. rozdz. (oddz.) literą"/>
    <w:basedOn w:val="ZROZDZODDZPRZEDMzmprzedmrozdzoddzartykuempunktem"/>
    <w:uiPriority w:val="45"/>
    <w:qFormat/>
    <w:rsid w:val="006a748a"/>
    <w:pPr>
      <w:ind w:left="987" w:hanging="0"/>
    </w:pPr>
    <w:rPr/>
  </w:style>
  <w:style w:type="paragraph" w:styleId="ZTIRDZOZNzmozndziautiret" w:customStyle="1">
    <w:name w:val="Z_TIR/DZ_OZN – zm. ozn. działu tiret"/>
    <w:basedOn w:val="ZLITTYTDZOZNzmozntytuudziauliter"/>
    <w:uiPriority w:val="54"/>
    <w:qFormat/>
    <w:rsid w:val="006a748a"/>
    <w:pPr>
      <w:ind w:left="1383" w:hanging="0"/>
    </w:pPr>
    <w:rPr/>
  </w:style>
  <w:style w:type="paragraph" w:styleId="ZTIRDZPRZEDMzmprzedmdziautiret" w:customStyle="1">
    <w:name w:val="Z_TIR/DZ_PRZEDM – zm. przedm. działu tiret"/>
    <w:basedOn w:val="ZLITTYTDZPRZEDMzmprzedmtytuudziauliter"/>
    <w:uiPriority w:val="54"/>
    <w:qFormat/>
    <w:rsid w:val="006a748a"/>
    <w:pPr>
      <w:ind w:left="1383" w:hanging="0"/>
    </w:pPr>
    <w:rPr/>
  </w:style>
  <w:style w:type="paragraph" w:styleId="ZTIRROZDZODDZOZNzmoznrozdzoddztiret" w:customStyle="1">
    <w:name w:val="Z_TIR/ROZDZ(ODDZ)_OZN – zm. ozn. rozdz. (oddz.) tiret"/>
    <w:basedOn w:val="ZLITROZDZODDZOZNzmoznrozdzoddzliter"/>
    <w:uiPriority w:val="54"/>
    <w:qFormat/>
    <w:rsid w:val="006a748a"/>
    <w:pPr>
      <w:ind w:left="1383" w:hanging="0"/>
    </w:pPr>
    <w:rPr/>
  </w:style>
  <w:style w:type="paragraph" w:styleId="ZTIRROZDZODDZPRZEDMzmprzedmrozdzoddztiret" w:customStyle="1">
    <w:name w:val="Z_TIR/ROZDZ(ODDZ)_PRZEDM – zm. przedm. rozdz. (oddz.) tiret"/>
    <w:basedOn w:val="ZLITROZDZODDZPRZEDMzmprzedmrozdzoddzliter"/>
    <w:uiPriority w:val="54"/>
    <w:qFormat/>
    <w:rsid w:val="006a748a"/>
    <w:pPr>
      <w:ind w:left="1383" w:hanging="0"/>
    </w:pPr>
    <w:rPr/>
  </w:style>
  <w:style w:type="paragraph" w:styleId="Z2TIRROZDZODDZOZNzmoznrozdzoddzpodwjnymtiret" w:customStyle="1">
    <w:name w:val="Z_2TIR/ROZDZ(ODDZ)_OZN – zm. ozn. rozdz. (oddz.) podwójnym tiret"/>
    <w:basedOn w:val="ZTIRROZDZODDZOZNzmoznrozdzoddztiret"/>
    <w:uiPriority w:val="81"/>
    <w:qFormat/>
    <w:rsid w:val="006a748a"/>
    <w:pPr>
      <w:ind w:left="1780" w:hanging="0"/>
    </w:pPr>
    <w:rPr/>
  </w:style>
  <w:style w:type="paragraph" w:styleId="Z2TIRROZDZODDZPRZEDMzmprzedmrozdzoddzpodwjnymtiret" w:customStyle="1">
    <w:name w:val="Z_2TIR/ROZDZ(ODDZ)_PRZEDM – zm. przedm. rozdz. (oddz.) podwójnym tiret"/>
    <w:basedOn w:val="ZTIRROZDZODDZPRZEDMzmprzedmrozdzoddztiret"/>
    <w:uiPriority w:val="81"/>
    <w:qFormat/>
    <w:rsid w:val="006a748a"/>
    <w:pPr>
      <w:ind w:left="1780" w:hanging="0"/>
    </w:pPr>
    <w:rPr/>
  </w:style>
  <w:style w:type="paragraph" w:styleId="ODNONIKSPECtreodnonikadoodnonika" w:customStyle="1">
    <w:name w:val="ODNOŚNIK_SPEC – treść odnośnika do odnośnika"/>
    <w:basedOn w:val="Normal"/>
    <w:uiPriority w:val="19"/>
    <w:qFormat/>
    <w:rsid w:val="00263522"/>
    <w:pPr>
      <w:ind w:left="283" w:hanging="170"/>
    </w:pPr>
    <w:rPr>
      <w:rFonts w:ascii="Times New Roman" w:hAnsi="Times New Roman" w:eastAsia="" w:cs="Arial" w:eastAsiaTheme="minorEastAsia"/>
      <w:sz w:val="20"/>
      <w:szCs w:val="20"/>
      <w:lang w:eastAsia="pl-PL"/>
    </w:rPr>
  </w:style>
  <w:style w:type="paragraph" w:styleId="TEKSTwTABELItekstzwcitympierwwierszem" w:customStyle="1">
    <w:name w:val="TEKST_w_TABELI – tekst z wciętym pierw. wierszem"/>
    <w:basedOn w:val="Normal"/>
    <w:uiPriority w:val="23"/>
    <w:qFormat/>
    <w:rsid w:val="007a789f"/>
    <w:pPr>
      <w:suppressAutoHyphens w:val="true"/>
      <w:spacing w:lineRule="auto" w:line="360"/>
      <w:ind w:firstLine="510"/>
    </w:pPr>
    <w:rPr>
      <w:rFonts w:ascii="Times" w:hAnsi="Times" w:eastAsia="" w:cs="Arial" w:eastAsiaTheme="minorEastAsia"/>
      <w:bCs/>
      <w:kern w:val="2"/>
      <w:sz w:val="24"/>
      <w:szCs w:val="20"/>
      <w:lang w:eastAsia="pl-PL"/>
    </w:rPr>
  </w:style>
  <w:style w:type="paragraph" w:styleId="TEKSTwTABELIWYRODKOWANYtekstwyrodkowanywpoziomie" w:customStyle="1">
    <w:name w:val="TEKST_w_TABELI_WYŚRODKOWANY – tekst wyśrodkowany w poziomie"/>
    <w:basedOn w:val="Normal"/>
    <w:uiPriority w:val="23"/>
    <w:qFormat/>
    <w:rsid w:val="007a789f"/>
    <w:pPr>
      <w:suppressAutoHyphens w:val="true"/>
      <w:spacing w:lineRule="auto" w:line="360"/>
      <w:jc w:val="center"/>
    </w:pPr>
    <w:rPr>
      <w:rFonts w:ascii="Times" w:hAnsi="Times" w:eastAsia="" w:cs="Arial" w:eastAsiaTheme="minorEastAsia"/>
      <w:bCs/>
      <w:kern w:val="2"/>
      <w:sz w:val="24"/>
      <w:szCs w:val="20"/>
      <w:lang w:eastAsia="pl-PL"/>
    </w:rPr>
  </w:style>
  <w:style w:type="paragraph" w:styleId="ZTIRSKARNzmsankcjikarnejtiret" w:customStyle="1">
    <w:name w:val="Z_TIR/S_KARN – zm. sankcji karnej tiret"/>
    <w:basedOn w:val="ZLITSKARNzmsankcjikarnejliter"/>
    <w:uiPriority w:val="61"/>
    <w:qFormat/>
    <w:rsid w:val="001270a2"/>
    <w:pPr>
      <w:ind w:left="1894" w:hanging="0"/>
    </w:pPr>
    <w:rPr/>
  </w:style>
  <w:style w:type="paragraph" w:styleId="ZZSKARNzmianazmsankcjikarnej" w:customStyle="1">
    <w:name w:val="ZZ/S_KARN – zmiana zm. sankcji karnej"/>
    <w:basedOn w:val="ZZFRAGzmianazmfragmentunpzdania"/>
    <w:uiPriority w:val="71"/>
    <w:qFormat/>
    <w:rsid w:val="001270a2"/>
    <w:pPr>
      <w:ind w:left="2404" w:hanging="0"/>
    </w:pPr>
    <w:rPr/>
  </w:style>
  <w:style w:type="paragraph" w:styleId="Z2TIRSKARNzmianasankcjikarnejpodwjnymtiret" w:customStyle="1">
    <w:name w:val="Z_2TIR/S_KARN – zmiana sankcji karnej podwójnym tiret"/>
    <w:basedOn w:val="Z2TIRARTzmartpodwjnymtiret"/>
    <w:uiPriority w:val="90"/>
    <w:qFormat/>
    <w:rsid w:val="001270a2"/>
    <w:pPr>
      <w:ind w:left="2291" w:hanging="0"/>
    </w:pPr>
    <w:rPr/>
  </w:style>
  <w:style w:type="paragraph" w:styleId="WMATFIZCHEMwzrmatfizlubchem" w:customStyle="1">
    <w:name w:val="W_MAT(FIZ|CHEM) – wzór mat. (fiz. lub chem.)"/>
    <w:uiPriority w:val="18"/>
    <w:qFormat/>
    <w:rsid w:val="001270a2"/>
    <w:pPr>
      <w:widowControl/>
      <w:bidi w:val="0"/>
      <w:jc w:val="center"/>
    </w:pPr>
    <w:rPr>
      <w:rFonts w:ascii="Times New Roman" w:hAnsi="Times New Roman" w:eastAsia="" w:cs="Arial" w:eastAsiaTheme="minorEastAsia"/>
      <w:color w:val="auto"/>
      <w:kern w:val="0"/>
      <w:sz w:val="22"/>
      <w:szCs w:val="20"/>
      <w:lang w:val="pl-PL" w:eastAsia="pl-PL" w:bidi="ar-SA"/>
    </w:rPr>
  </w:style>
  <w:style w:type="paragraph" w:styleId="LEGWMATFIZCHEMlegendawzorumatfizlubchem" w:customStyle="1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  <w:rPr/>
  </w:style>
  <w:style w:type="paragraph" w:styleId="ZLEGWMATFIZCHEMzmlegendywzorumatfizlubchemartykuempunktem" w:customStyle="1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 w:hanging="794"/>
    </w:pPr>
    <w:rPr/>
  </w:style>
  <w:style w:type="paragraph" w:styleId="ZZLEGWMATFIZCHEMzmlegendywzorumatfizlubchem" w:customStyle="1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 w:hanging="794"/>
    </w:pPr>
    <w:rPr/>
  </w:style>
  <w:style w:type="paragraph" w:styleId="ZLITLEGWMATFIZCHEMzmlegendywzorumatfizlubchemliter" w:customStyle="1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 w:hanging="794"/>
    </w:pPr>
    <w:rPr/>
  </w:style>
  <w:style w:type="paragraph" w:styleId="ZLITWMATFIZCHEMzmwzorumatfizlubchemliter" w:customStyle="1">
    <w:name w:val="Z_LIT/W_MAT(FIZ|CHEM) – zm. wzoru mat. (fiz. lub chem.) literą"/>
    <w:basedOn w:val="ZWMATFIZCHEMzmwzorumatfizlubchemartykuempunktem"/>
    <w:uiPriority w:val="53"/>
    <w:qFormat/>
    <w:rsid w:val="007575d2"/>
    <w:pPr>
      <w:ind w:left="987" w:hanging="0"/>
    </w:pPr>
    <w:rPr/>
  </w:style>
  <w:style w:type="paragraph" w:styleId="ZTIRWMATFIZCHEMzmwzorumatfizlubchemtiret" w:customStyle="1">
    <w:name w:val="Z_TIR/W_MAT(FIZ|CHEM) – zm. wzoru mat. (fiz. lub chem.) tiret"/>
    <w:basedOn w:val="ZLITWMATFIZCHEMzmwzorumatfizlubchemliter"/>
    <w:uiPriority w:val="62"/>
    <w:qFormat/>
    <w:rsid w:val="007575d2"/>
    <w:pPr>
      <w:ind w:left="1383" w:hanging="0"/>
    </w:pPr>
    <w:rPr/>
  </w:style>
  <w:style w:type="paragraph" w:styleId="ZTIRLEGWMATFIZCHEMzmlegendywzorumatfizlubchemtiret" w:customStyle="1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 w:hanging="794"/>
    </w:pPr>
    <w:rPr/>
  </w:style>
  <w:style w:type="paragraph" w:styleId="Z2TIRWMATFIZCHEMzmwzorumatfizlubchempodwjnymtiret" w:customStyle="1">
    <w:name w:val="Z_2TIR/W_MAT(FIZ|CHEM) – zm. wzoru mat. (fiz. lub chem.) podwójnym tiret"/>
    <w:basedOn w:val="ZTIRWMATFIZCHEMzmwzorumatfizlubchemtiret"/>
    <w:uiPriority w:val="91"/>
    <w:qFormat/>
    <w:rsid w:val="007575d2"/>
    <w:pPr>
      <w:ind w:left="1780" w:hanging="0"/>
    </w:pPr>
    <w:rPr/>
  </w:style>
  <w:style w:type="paragraph" w:styleId="Z2TIRLEGWMATFIZCHEMzmlegendywzorumatfizlubchempodwjnymtiret" w:customStyle="1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 w:hanging="794"/>
    </w:pPr>
    <w:rPr/>
  </w:style>
  <w:style w:type="paragraph" w:styleId="ZLITCYTzmcytatunpprzysigiliter" w:customStyle="1">
    <w:name w:val="Z_LIT/CYT – zm. cytatu np. przysięgi literą"/>
    <w:basedOn w:val="ZCYTzmcytatunpprzysigiartykuempunktem"/>
    <w:uiPriority w:val="53"/>
    <w:qFormat/>
    <w:rsid w:val="002d4d30"/>
    <w:pPr>
      <w:ind w:left="1497" w:right="510" w:hanging="0"/>
    </w:pPr>
    <w:rPr/>
  </w:style>
  <w:style w:type="paragraph" w:styleId="ZTIRCYTzmcytatunpprzysigitiret" w:customStyle="1">
    <w:name w:val="Z_TIR/CYT – zm. cytatu np. przysięgi tiret"/>
    <w:basedOn w:val="ZLITCYTzmcytatunpprzysigiliter"/>
    <w:uiPriority w:val="61"/>
    <w:qFormat/>
    <w:rsid w:val="002d4d30"/>
    <w:pPr>
      <w:ind w:left="1894" w:right="510" w:hanging="0"/>
    </w:pPr>
    <w:rPr/>
  </w:style>
  <w:style w:type="paragraph" w:styleId="Z2TIRCYTzmcytatunpprzysigipodwjnymtiret" w:customStyle="1">
    <w:name w:val="Z_2TIR/CYT – zm. cytatu np. przysięgi podwójnym tiret"/>
    <w:basedOn w:val="ZTIRCYTzmcytatunpprzysigitiret"/>
    <w:uiPriority w:val="90"/>
    <w:qFormat/>
    <w:rsid w:val="00a65b41"/>
    <w:pPr>
      <w:ind w:left="2291" w:right="510" w:hanging="0"/>
    </w:pPr>
    <w:rPr/>
  </w:style>
  <w:style w:type="paragraph" w:styleId="ZZCYTzmianazmcytatunpprzysigi" w:customStyle="1">
    <w:name w:val="ZZ/CYT – zmiana zm. cytatu np. przysięgi"/>
    <w:basedOn w:val="ZZFRAGzmianazmfragmentunpzdania"/>
    <w:uiPriority w:val="71"/>
    <w:qFormat/>
    <w:rsid w:val="00a65b41"/>
    <w:pPr>
      <w:ind w:left="2404" w:hanging="0"/>
    </w:pPr>
    <w:rPr/>
  </w:style>
  <w:style w:type="paragraph" w:styleId="Z2TIRFRAGMzmnpwprdowyliczeniapodwjnymtiret" w:customStyle="1">
    <w:name w:val="Z_2TIR/FRAGM – zm. np. wpr. do wyliczenia podwójnym tiret"/>
    <w:basedOn w:val="ZTIRFRAGMzmnpwprdowyliczeniatiret"/>
    <w:uiPriority w:val="89"/>
    <w:qFormat/>
    <w:rsid w:val="00a824dd"/>
    <w:pPr>
      <w:ind w:left="1780" w:hanging="0"/>
    </w:pPr>
    <w:rPr/>
  </w:style>
  <w:style w:type="paragraph" w:styleId="Przypisdolny">
    <w:name w:val="Footnote Text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rsid w:val="001952b1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a-Elegancki">
    <w:name w:val="Table Elegant"/>
    <w:basedOn w:val="Standardowy"/>
    <w:rsid w:val="001952b1"/>
    <w:pPr>
      <w:jc w:val="both"/>
    </w:p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none" w:color="auto" w:sz="0" w:space="0"/>
        <w:insideV w:val="none" w:color="auto" w:sz="0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nil"/>
          <w:insideV w:val="single" w:color="000000" w:sz="6" w:space="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tblBorders>
        <w:top w:val="single" w:color="auto" w:sz="12" w:space="0"/>
        <w:left w:val="single" w:color="auto" w:sz="12" w:space="0"/>
        <w:bottom w:val="single" w:color="auto" w:sz="12" w:space="0"/>
        <w:right w:val="single" w:color="auto" w:sz="12" w:space="0"/>
        <w:insideH w:val="single" w:color="auto" w:sz="8" w:space="0"/>
        <w:insideV w:val="single" w:color="auto" w:sz="8" w:space="0"/>
      </w:tblBorders>
    </w:tblPr>
  </w:style>
  <w:style w:type="table" w:customStyle="1" w:styleId="TABELA3zszablonu">
    <w:name w:val="TABELA 3 z szablonu"/>
    <w:basedOn w:val="TABELA2zszablonu"/>
    <w:uiPriority w:val="99"/>
    <w:rsid w:val="001329ac"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nil"/>
          <w:insideV w:val="single" w:color="000000" w:sz="6" w:space="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il"/>
          <w:insideV w:val="nil"/>
          <w:tl2br w:val="nil"/>
          <w:tr2bl w:val="nil"/>
        </w:tcBorders>
        <w:shd w:val="clear" w:color="auto" w:fill="auto"/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notes" Target="footnot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Relationship Id="rId8" Type="http://schemas.openxmlformats.org/officeDocument/2006/relationships/customXml" Target="../customXml/item2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902CAD3E-77C5-49CF-A74D-ECC7FE8CB7C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0</TotalTime>
  <Application>LibreOffice/5.4.6.2$Windows_x86 LibreOffice_project/4014ce260a04f1026ba855d3b8d91541c224eab8</Application>
  <Pages>2</Pages>
  <Words>476</Words>
  <Characters>2968</Characters>
  <CharactersWithSpaces>3421</CharactersWithSpaces>
  <Paragraphs>30</Paragraphs>
  <Company>&lt;nazwa organu&gt;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2020-12-14T09:25:00Z</dcterms:created>
  <dc:creator>Mikulska Edyta</dc:creator>
  <dc:description/>
  <dc:language>pl-PL</dc:language>
  <cp:lastModifiedBy>Użytkownik systemu Windows</cp:lastModifiedBy>
  <cp:lastPrinted>2012-04-23T06:39:00Z</cp:lastPrinted>
  <dcterms:modified xsi:type="dcterms:W3CDTF">2020-12-14T09:25:00Z</dcterms:modified>
  <cp:revision>2</cp:revision>
  <dc:subject/>
  <dc:title>Akt prawny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&lt;nazwa organu&gt;</vt:lpwstr>
  </property>
  <property fmtid="{D5CDD505-2E9C-101B-9397-08002B2CF9AE}" pid="4" name="Data og?oszenia">
    <vt:lpwstr>&lt;data ogłoszenia&gt;</vt:lpwstr>
  </property>
  <property fmtid="{D5CDD505-2E9C-101B-9397-08002B2CF9AE}" pid="5" name="Data wydania obwieszczenia">
    <vt:lpwstr>&lt;data wydania obwieszczenia&gt;</vt:lpwstr>
  </property>
  <property fmtid="{D5CDD505-2E9C-101B-9397-08002B2CF9AE}" pid="6" name="DocSecurity">
    <vt:i4>0</vt:i4>
  </property>
  <property fmtid="{D5CDD505-2E9C-101B-9397-08002B2CF9AE}" pid="7" name="HyperlinksChanged">
    <vt:bool>0</vt:bool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  <property fmtid="{D5CDD505-2E9C-101B-9397-08002B2CF9AE}" pid="11" name="category">
    <vt:lpwstr>000</vt:lpwstr>
  </property>
</Properties>
</file>